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376" w14:textId="77777777" w:rsidR="00B1037E" w:rsidRPr="008A2CAA" w:rsidRDefault="00840B64" w:rsidP="008A2CAA">
      <w:pPr>
        <w:spacing w:before="40" w:after="40"/>
        <w:jc w:val="center"/>
        <w:rPr>
          <w:rFonts w:ascii="Calibri" w:hAnsi="Calibri" w:cs="Calibri"/>
          <w:b/>
          <w:szCs w:val="20"/>
        </w:rPr>
      </w:pPr>
      <w:r w:rsidRPr="008A2CAA">
        <w:rPr>
          <w:rFonts w:ascii="Calibri" w:hAnsi="Calibri" w:cs="Calibri"/>
          <w:b/>
          <w:szCs w:val="20"/>
        </w:rPr>
        <w:t>Myerscough College</w:t>
      </w:r>
    </w:p>
    <w:p w14:paraId="2419796A" w14:textId="360DB4DE" w:rsidR="002B1A72" w:rsidRDefault="00840B64" w:rsidP="008A2CAA">
      <w:pPr>
        <w:spacing w:before="40" w:after="40"/>
        <w:jc w:val="center"/>
        <w:rPr>
          <w:rFonts w:ascii="Calibri" w:hAnsi="Calibri" w:cs="Calibri"/>
          <w:b/>
          <w:szCs w:val="20"/>
        </w:rPr>
      </w:pPr>
      <w:r w:rsidRPr="008A2CAA">
        <w:rPr>
          <w:rFonts w:ascii="Calibri" w:hAnsi="Calibri" w:cs="Calibri"/>
          <w:b/>
          <w:szCs w:val="20"/>
        </w:rPr>
        <w:t>Higher Ed</w:t>
      </w:r>
      <w:r w:rsidR="00B1037E" w:rsidRPr="008A2CAA">
        <w:rPr>
          <w:rFonts w:ascii="Calibri" w:hAnsi="Calibri" w:cs="Calibri"/>
          <w:b/>
          <w:szCs w:val="20"/>
        </w:rPr>
        <w:t>ucation Tuition Fees</w:t>
      </w:r>
      <w:r w:rsidR="00A66E53" w:rsidRPr="008A2CAA">
        <w:rPr>
          <w:rFonts w:ascii="Calibri" w:hAnsi="Calibri" w:cs="Calibri"/>
          <w:b/>
          <w:szCs w:val="20"/>
        </w:rPr>
        <w:t xml:space="preserve"> and </w:t>
      </w:r>
      <w:r w:rsidR="00733661" w:rsidRPr="008A2CAA">
        <w:rPr>
          <w:rFonts w:ascii="Calibri" w:hAnsi="Calibri" w:cs="Calibri"/>
          <w:b/>
          <w:szCs w:val="20"/>
        </w:rPr>
        <w:t>Financial Support</w:t>
      </w:r>
      <w:r w:rsidR="00A66E53" w:rsidRPr="008A2CAA">
        <w:rPr>
          <w:rFonts w:ascii="Calibri" w:hAnsi="Calibri" w:cs="Calibri"/>
          <w:b/>
          <w:szCs w:val="20"/>
        </w:rPr>
        <w:t xml:space="preserve"> Package</w:t>
      </w:r>
      <w:r w:rsidR="00B1037E" w:rsidRPr="008A2CAA">
        <w:rPr>
          <w:rFonts w:ascii="Calibri" w:hAnsi="Calibri" w:cs="Calibri"/>
          <w:b/>
          <w:szCs w:val="20"/>
        </w:rPr>
        <w:t xml:space="preserve"> for 20</w:t>
      </w:r>
      <w:r w:rsidR="0061699D" w:rsidRPr="008A2CAA">
        <w:rPr>
          <w:rFonts w:ascii="Calibri" w:hAnsi="Calibri" w:cs="Calibri"/>
          <w:b/>
          <w:szCs w:val="20"/>
        </w:rPr>
        <w:t>2</w:t>
      </w:r>
      <w:r w:rsidR="00195D2D">
        <w:rPr>
          <w:rFonts w:ascii="Calibri" w:hAnsi="Calibri" w:cs="Calibri"/>
          <w:b/>
          <w:szCs w:val="20"/>
        </w:rPr>
        <w:t>4</w:t>
      </w:r>
      <w:r w:rsidR="00940998" w:rsidRPr="008A2CAA">
        <w:rPr>
          <w:rFonts w:ascii="Calibri" w:hAnsi="Calibri" w:cs="Calibri"/>
          <w:b/>
          <w:szCs w:val="20"/>
        </w:rPr>
        <w:t>-</w:t>
      </w:r>
      <w:r w:rsidR="0061699D" w:rsidRPr="008A2CAA">
        <w:rPr>
          <w:rFonts w:ascii="Calibri" w:hAnsi="Calibri" w:cs="Calibri"/>
          <w:b/>
          <w:szCs w:val="20"/>
        </w:rPr>
        <w:t>2</w:t>
      </w:r>
      <w:r w:rsidR="00195D2D">
        <w:rPr>
          <w:rFonts w:ascii="Calibri" w:hAnsi="Calibri" w:cs="Calibri"/>
          <w:b/>
          <w:szCs w:val="20"/>
        </w:rPr>
        <w:t>5</w:t>
      </w:r>
    </w:p>
    <w:p w14:paraId="2312B42C" w14:textId="77777777" w:rsidR="00733661" w:rsidRPr="008A2CAA" w:rsidRDefault="007B3966" w:rsidP="008A2CAA">
      <w:pPr>
        <w:spacing w:before="40" w:after="40"/>
        <w:jc w:val="both"/>
        <w:rPr>
          <w:rFonts w:ascii="Calibri" w:hAnsi="Calibri" w:cs="Calibri"/>
          <w:b/>
          <w:szCs w:val="20"/>
        </w:rPr>
      </w:pPr>
      <w:r w:rsidRPr="008A2CAA">
        <w:rPr>
          <w:rFonts w:ascii="Calibri" w:hAnsi="Calibri" w:cs="Calibri"/>
          <w:b/>
          <w:szCs w:val="20"/>
        </w:rPr>
        <w:t>Tuition Fees</w:t>
      </w:r>
    </w:p>
    <w:tbl>
      <w:tblPr>
        <w:tblStyle w:val="TableGrid"/>
        <w:tblW w:w="9918" w:type="dxa"/>
        <w:jc w:val="center"/>
        <w:tblLook w:val="04A0" w:firstRow="1" w:lastRow="0" w:firstColumn="1" w:lastColumn="0" w:noHBand="0" w:noVBand="1"/>
      </w:tblPr>
      <w:tblGrid>
        <w:gridCol w:w="3539"/>
        <w:gridCol w:w="3119"/>
        <w:gridCol w:w="3260"/>
      </w:tblGrid>
      <w:tr w:rsidR="008A2CAA" w:rsidRPr="008A2CAA" w14:paraId="511CEF1A" w14:textId="77777777" w:rsidTr="008A2CAA">
        <w:trPr>
          <w:jc w:val="center"/>
        </w:trPr>
        <w:tc>
          <w:tcPr>
            <w:tcW w:w="3539" w:type="dxa"/>
            <w:shd w:val="clear" w:color="auto" w:fill="D9D9D9" w:themeFill="background1" w:themeFillShade="D9"/>
          </w:tcPr>
          <w:p w14:paraId="1F96D11B" w14:textId="77777777" w:rsidR="008A2CAA" w:rsidRPr="008A2CAA" w:rsidRDefault="008A2CAA" w:rsidP="008A2CAA">
            <w:pPr>
              <w:spacing w:before="40" w:after="40"/>
              <w:jc w:val="both"/>
              <w:rPr>
                <w:rFonts w:ascii="Calibri" w:hAnsi="Calibri" w:cs="Calibri"/>
                <w:b/>
                <w:sz w:val="18"/>
                <w:szCs w:val="18"/>
              </w:rPr>
            </w:pPr>
            <w:r w:rsidRPr="008A2CAA">
              <w:rPr>
                <w:rFonts w:ascii="Calibri" w:hAnsi="Calibri" w:cs="Calibri"/>
                <w:b/>
                <w:sz w:val="18"/>
                <w:szCs w:val="18"/>
              </w:rPr>
              <w:t>Programme</w:t>
            </w:r>
          </w:p>
        </w:tc>
        <w:tc>
          <w:tcPr>
            <w:tcW w:w="3119" w:type="dxa"/>
            <w:shd w:val="clear" w:color="auto" w:fill="D9D9D9" w:themeFill="background1" w:themeFillShade="D9"/>
          </w:tcPr>
          <w:p w14:paraId="77E0C7DB" w14:textId="0549141D" w:rsidR="008A2CAA" w:rsidRPr="008A2CAA" w:rsidRDefault="008A2CAA" w:rsidP="008A2CAA">
            <w:pPr>
              <w:spacing w:before="40" w:after="40"/>
              <w:jc w:val="both"/>
              <w:rPr>
                <w:rFonts w:ascii="Calibri" w:hAnsi="Calibri" w:cs="Calibri"/>
                <w:b/>
                <w:sz w:val="18"/>
                <w:szCs w:val="18"/>
              </w:rPr>
            </w:pPr>
            <w:r w:rsidRPr="008A2CAA">
              <w:rPr>
                <w:rFonts w:ascii="Calibri" w:hAnsi="Calibri" w:cs="Calibri"/>
                <w:b/>
                <w:sz w:val="18"/>
                <w:szCs w:val="18"/>
              </w:rPr>
              <w:t>202</w:t>
            </w:r>
            <w:r w:rsidR="00511E40">
              <w:rPr>
                <w:rFonts w:ascii="Calibri" w:hAnsi="Calibri" w:cs="Calibri"/>
                <w:b/>
                <w:sz w:val="18"/>
                <w:szCs w:val="18"/>
              </w:rPr>
              <w:t>3</w:t>
            </w:r>
            <w:r w:rsidRPr="008A2CAA">
              <w:rPr>
                <w:rFonts w:ascii="Calibri" w:hAnsi="Calibri" w:cs="Calibri"/>
                <w:b/>
                <w:sz w:val="18"/>
                <w:szCs w:val="18"/>
              </w:rPr>
              <w:t>-2</w:t>
            </w:r>
            <w:r w:rsidR="00511E40">
              <w:rPr>
                <w:rFonts w:ascii="Calibri" w:hAnsi="Calibri" w:cs="Calibri"/>
                <w:b/>
                <w:sz w:val="18"/>
                <w:szCs w:val="18"/>
              </w:rPr>
              <w:t>4</w:t>
            </w:r>
            <w:r w:rsidRPr="008A2CAA">
              <w:rPr>
                <w:rFonts w:ascii="Calibri" w:hAnsi="Calibri" w:cs="Calibri"/>
                <w:b/>
                <w:sz w:val="18"/>
                <w:szCs w:val="18"/>
              </w:rPr>
              <w:t xml:space="preserve"> Fees</w:t>
            </w:r>
          </w:p>
        </w:tc>
        <w:tc>
          <w:tcPr>
            <w:tcW w:w="3260" w:type="dxa"/>
            <w:shd w:val="clear" w:color="auto" w:fill="D9D9D9" w:themeFill="background1" w:themeFillShade="D9"/>
          </w:tcPr>
          <w:p w14:paraId="05600E9A" w14:textId="25D826FB" w:rsidR="008A2CAA" w:rsidRPr="008A2CAA" w:rsidRDefault="008A2CAA" w:rsidP="008A2CAA">
            <w:pPr>
              <w:spacing w:before="40" w:after="40"/>
              <w:jc w:val="both"/>
              <w:rPr>
                <w:rFonts w:ascii="Calibri" w:hAnsi="Calibri" w:cs="Calibri"/>
                <w:b/>
                <w:sz w:val="18"/>
                <w:szCs w:val="18"/>
              </w:rPr>
            </w:pPr>
            <w:r w:rsidRPr="008A2CAA">
              <w:rPr>
                <w:rFonts w:ascii="Calibri" w:hAnsi="Calibri" w:cs="Calibri"/>
                <w:b/>
                <w:sz w:val="18"/>
                <w:szCs w:val="18"/>
              </w:rPr>
              <w:t>202</w:t>
            </w:r>
            <w:r w:rsidR="00511E40">
              <w:rPr>
                <w:rFonts w:ascii="Calibri" w:hAnsi="Calibri" w:cs="Calibri"/>
                <w:b/>
                <w:sz w:val="18"/>
                <w:szCs w:val="18"/>
              </w:rPr>
              <w:t>4</w:t>
            </w:r>
            <w:r w:rsidRPr="008A2CAA">
              <w:rPr>
                <w:rFonts w:ascii="Calibri" w:hAnsi="Calibri" w:cs="Calibri"/>
                <w:b/>
                <w:sz w:val="18"/>
                <w:szCs w:val="18"/>
              </w:rPr>
              <w:t>-2</w:t>
            </w:r>
            <w:r w:rsidR="00511E40">
              <w:rPr>
                <w:rFonts w:ascii="Calibri" w:hAnsi="Calibri" w:cs="Calibri"/>
                <w:b/>
                <w:sz w:val="18"/>
                <w:szCs w:val="18"/>
              </w:rPr>
              <w:t>5</w:t>
            </w:r>
            <w:r w:rsidR="00DB2CD1">
              <w:rPr>
                <w:rFonts w:ascii="Calibri" w:hAnsi="Calibri" w:cs="Calibri"/>
                <w:b/>
                <w:sz w:val="18"/>
                <w:szCs w:val="18"/>
              </w:rPr>
              <w:t xml:space="preserve"> Fees</w:t>
            </w:r>
          </w:p>
        </w:tc>
      </w:tr>
      <w:tr w:rsidR="008A2CAA" w:rsidRPr="008A2CAA" w14:paraId="15C212F5" w14:textId="77777777" w:rsidTr="008A2CAA">
        <w:trPr>
          <w:jc w:val="center"/>
        </w:trPr>
        <w:tc>
          <w:tcPr>
            <w:tcW w:w="3539" w:type="dxa"/>
          </w:tcPr>
          <w:p w14:paraId="5E0DAB62" w14:textId="77777777" w:rsidR="008A2CAA" w:rsidRPr="008A2CAA" w:rsidRDefault="008A2CAA" w:rsidP="008A2CAA">
            <w:pPr>
              <w:spacing w:before="40" w:after="40"/>
              <w:rPr>
                <w:rFonts w:ascii="Calibri" w:hAnsi="Calibri" w:cs="Calibri"/>
                <w:b/>
                <w:sz w:val="18"/>
                <w:szCs w:val="18"/>
              </w:rPr>
            </w:pPr>
            <w:r w:rsidRPr="008A2CAA">
              <w:rPr>
                <w:rFonts w:ascii="Calibri" w:hAnsi="Calibri" w:cs="Calibri"/>
                <w:sz w:val="18"/>
                <w:szCs w:val="18"/>
              </w:rPr>
              <w:t>New students on full time postgraduate programmes</w:t>
            </w:r>
          </w:p>
        </w:tc>
        <w:tc>
          <w:tcPr>
            <w:tcW w:w="3119" w:type="dxa"/>
          </w:tcPr>
          <w:p w14:paraId="4D74C0DE" w14:textId="5893F71F"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 xml:space="preserve">£7100 </w:t>
            </w:r>
          </w:p>
        </w:tc>
        <w:tc>
          <w:tcPr>
            <w:tcW w:w="3260" w:type="dxa"/>
          </w:tcPr>
          <w:p w14:paraId="1317DE91" w14:textId="2246C8D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 xml:space="preserve">£7100 </w:t>
            </w:r>
          </w:p>
        </w:tc>
      </w:tr>
      <w:tr w:rsidR="008A2CAA" w:rsidRPr="008A2CAA" w14:paraId="5034FDA2" w14:textId="77777777" w:rsidTr="008A2CAA">
        <w:trPr>
          <w:jc w:val="center"/>
        </w:trPr>
        <w:tc>
          <w:tcPr>
            <w:tcW w:w="3539" w:type="dxa"/>
          </w:tcPr>
          <w:p w14:paraId="515DEFE9" w14:textId="77777777" w:rsidR="008A2CAA" w:rsidRPr="008A2CAA" w:rsidRDefault="008A2CAA" w:rsidP="008A2CAA">
            <w:pPr>
              <w:spacing w:before="40" w:after="40"/>
              <w:rPr>
                <w:rFonts w:ascii="Calibri" w:hAnsi="Calibri" w:cs="Calibri"/>
                <w:b/>
                <w:sz w:val="18"/>
                <w:szCs w:val="18"/>
              </w:rPr>
            </w:pPr>
            <w:r w:rsidRPr="008A2CAA">
              <w:rPr>
                <w:rFonts w:ascii="Calibri" w:hAnsi="Calibri" w:cs="Calibri"/>
                <w:sz w:val="18"/>
                <w:szCs w:val="18"/>
              </w:rPr>
              <w:t>New students on part time postgraduate programmes</w:t>
            </w:r>
          </w:p>
        </w:tc>
        <w:tc>
          <w:tcPr>
            <w:tcW w:w="3119" w:type="dxa"/>
          </w:tcPr>
          <w:p w14:paraId="1BC98C3F" w14:textId="298ED015"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 xml:space="preserve">£785 per 20 credit </w:t>
            </w:r>
            <w:proofErr w:type="gramStart"/>
            <w:r w:rsidRPr="008A2CAA">
              <w:rPr>
                <w:rFonts w:ascii="Calibri" w:hAnsi="Calibri" w:cs="Calibri"/>
                <w:sz w:val="18"/>
                <w:szCs w:val="18"/>
              </w:rPr>
              <w:t>module</w:t>
            </w:r>
            <w:proofErr w:type="gramEnd"/>
            <w:r w:rsidRPr="008A2CAA">
              <w:rPr>
                <w:rFonts w:ascii="Calibri" w:hAnsi="Calibri" w:cs="Calibri"/>
                <w:sz w:val="18"/>
                <w:szCs w:val="18"/>
              </w:rPr>
              <w:t xml:space="preserve"> </w:t>
            </w:r>
          </w:p>
        </w:tc>
        <w:tc>
          <w:tcPr>
            <w:tcW w:w="3260" w:type="dxa"/>
          </w:tcPr>
          <w:p w14:paraId="1E16151F" w14:textId="1093A199"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 xml:space="preserve">£785 per 20 credit </w:t>
            </w:r>
            <w:proofErr w:type="gramStart"/>
            <w:r w:rsidRPr="008A2CAA">
              <w:rPr>
                <w:rFonts w:ascii="Calibri" w:hAnsi="Calibri" w:cs="Calibri"/>
                <w:sz w:val="18"/>
                <w:szCs w:val="18"/>
              </w:rPr>
              <w:t>module</w:t>
            </w:r>
            <w:proofErr w:type="gramEnd"/>
            <w:r w:rsidRPr="008A2CAA">
              <w:rPr>
                <w:rFonts w:ascii="Calibri" w:hAnsi="Calibri" w:cs="Calibri"/>
                <w:sz w:val="18"/>
                <w:szCs w:val="18"/>
              </w:rPr>
              <w:t xml:space="preserve"> </w:t>
            </w:r>
          </w:p>
        </w:tc>
      </w:tr>
      <w:tr w:rsidR="008A2CAA" w:rsidRPr="008A2CAA" w14:paraId="12DAFC31" w14:textId="77777777" w:rsidTr="008A2CAA">
        <w:trPr>
          <w:jc w:val="center"/>
        </w:trPr>
        <w:tc>
          <w:tcPr>
            <w:tcW w:w="3539" w:type="dxa"/>
          </w:tcPr>
          <w:p w14:paraId="1BF3129C" w14:textId="77777777" w:rsidR="008A2CAA" w:rsidRPr="008A2CAA" w:rsidRDefault="008A2CAA" w:rsidP="008A2CAA">
            <w:pPr>
              <w:spacing w:before="40" w:after="40"/>
              <w:rPr>
                <w:rFonts w:ascii="Calibri" w:hAnsi="Calibri" w:cs="Calibri"/>
                <w:b/>
                <w:sz w:val="18"/>
                <w:szCs w:val="18"/>
              </w:rPr>
            </w:pPr>
            <w:r w:rsidRPr="008A2CAA">
              <w:rPr>
                <w:rFonts w:ascii="Calibri" w:hAnsi="Calibri" w:cs="Calibri"/>
                <w:sz w:val="18"/>
                <w:szCs w:val="18"/>
              </w:rPr>
              <w:t>New students on full time undergraduate programmes</w:t>
            </w:r>
          </w:p>
        </w:tc>
        <w:tc>
          <w:tcPr>
            <w:tcW w:w="3119" w:type="dxa"/>
          </w:tcPr>
          <w:p w14:paraId="571DAD95" w14:textId="7777777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£9250 per year (fee cap)</w:t>
            </w:r>
          </w:p>
        </w:tc>
        <w:tc>
          <w:tcPr>
            <w:tcW w:w="3260" w:type="dxa"/>
          </w:tcPr>
          <w:p w14:paraId="28990ED6" w14:textId="7777777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£9250 per year (fee cap)</w:t>
            </w:r>
          </w:p>
        </w:tc>
      </w:tr>
      <w:tr w:rsidR="008A2CAA" w:rsidRPr="008A2CAA" w14:paraId="3AA9D9A5" w14:textId="77777777" w:rsidTr="008A2CAA">
        <w:trPr>
          <w:jc w:val="center"/>
        </w:trPr>
        <w:tc>
          <w:tcPr>
            <w:tcW w:w="3539" w:type="dxa"/>
          </w:tcPr>
          <w:p w14:paraId="76098C1C" w14:textId="77777777" w:rsidR="008A2CAA" w:rsidRPr="008A2CAA" w:rsidRDefault="008A2CAA" w:rsidP="008A2CAA">
            <w:pPr>
              <w:spacing w:before="40" w:after="40"/>
              <w:rPr>
                <w:rFonts w:ascii="Calibri" w:hAnsi="Calibri" w:cs="Calibri"/>
                <w:b/>
                <w:sz w:val="18"/>
                <w:szCs w:val="18"/>
              </w:rPr>
            </w:pPr>
            <w:r w:rsidRPr="008A2CAA">
              <w:rPr>
                <w:rFonts w:ascii="Calibri" w:hAnsi="Calibri" w:cs="Calibri"/>
                <w:sz w:val="18"/>
                <w:szCs w:val="18"/>
              </w:rPr>
              <w:t>New students on part time undergraduate programmes</w:t>
            </w:r>
          </w:p>
        </w:tc>
        <w:tc>
          <w:tcPr>
            <w:tcW w:w="3119" w:type="dxa"/>
          </w:tcPr>
          <w:p w14:paraId="675103BB" w14:textId="0B5DDB1D"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 xml:space="preserve">£1125 per module </w:t>
            </w:r>
          </w:p>
        </w:tc>
        <w:tc>
          <w:tcPr>
            <w:tcW w:w="3260" w:type="dxa"/>
          </w:tcPr>
          <w:p w14:paraId="2A091CFD" w14:textId="2AAB95D8"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 xml:space="preserve">£1125 per </w:t>
            </w:r>
            <w:r w:rsidR="006E2A87">
              <w:rPr>
                <w:rFonts w:ascii="Calibri" w:hAnsi="Calibri" w:cs="Calibri"/>
                <w:sz w:val="18"/>
                <w:szCs w:val="18"/>
              </w:rPr>
              <w:t xml:space="preserve">20 credit </w:t>
            </w:r>
            <w:proofErr w:type="gramStart"/>
            <w:r w:rsidRPr="008A2CAA">
              <w:rPr>
                <w:rFonts w:ascii="Calibri" w:hAnsi="Calibri" w:cs="Calibri"/>
                <w:sz w:val="18"/>
                <w:szCs w:val="18"/>
              </w:rPr>
              <w:t>module</w:t>
            </w:r>
            <w:proofErr w:type="gramEnd"/>
          </w:p>
        </w:tc>
      </w:tr>
      <w:tr w:rsidR="008A2CAA" w:rsidRPr="008A2CAA" w14:paraId="192F1C99" w14:textId="77777777" w:rsidTr="008A2CAA">
        <w:trPr>
          <w:jc w:val="center"/>
        </w:trPr>
        <w:tc>
          <w:tcPr>
            <w:tcW w:w="3539" w:type="dxa"/>
          </w:tcPr>
          <w:p w14:paraId="210F7093" w14:textId="77777777" w:rsidR="008A2CAA" w:rsidRPr="008A2CAA" w:rsidRDefault="008A2CAA" w:rsidP="008A2CAA">
            <w:pPr>
              <w:spacing w:before="40" w:after="40"/>
              <w:rPr>
                <w:rFonts w:ascii="Calibri" w:hAnsi="Calibri" w:cs="Calibri"/>
                <w:b/>
                <w:sz w:val="18"/>
                <w:szCs w:val="18"/>
              </w:rPr>
            </w:pPr>
            <w:r w:rsidRPr="008A2CAA">
              <w:rPr>
                <w:rFonts w:ascii="Calibri" w:hAnsi="Calibri" w:cs="Calibri"/>
                <w:sz w:val="18"/>
                <w:szCs w:val="18"/>
              </w:rPr>
              <w:t>New students on part time teacher training programmes</w:t>
            </w:r>
          </w:p>
        </w:tc>
        <w:tc>
          <w:tcPr>
            <w:tcW w:w="3119" w:type="dxa"/>
          </w:tcPr>
          <w:p w14:paraId="685E84E0" w14:textId="7777777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£975 per 20 credit module</w:t>
            </w:r>
          </w:p>
        </w:tc>
        <w:tc>
          <w:tcPr>
            <w:tcW w:w="3260" w:type="dxa"/>
          </w:tcPr>
          <w:p w14:paraId="0D1C7E8A" w14:textId="7777777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£975 per 20 credit module</w:t>
            </w:r>
          </w:p>
        </w:tc>
      </w:tr>
      <w:tr w:rsidR="008A2CAA" w:rsidRPr="008A2CAA" w14:paraId="3BE7BDD1" w14:textId="77777777" w:rsidTr="008A2CAA">
        <w:trPr>
          <w:jc w:val="center"/>
        </w:trPr>
        <w:tc>
          <w:tcPr>
            <w:tcW w:w="3539" w:type="dxa"/>
          </w:tcPr>
          <w:p w14:paraId="3F68D05B" w14:textId="77777777" w:rsidR="008A2CAA" w:rsidRPr="008A2CAA" w:rsidRDefault="008A2CAA" w:rsidP="008A2CAA">
            <w:pPr>
              <w:spacing w:before="40" w:after="40"/>
              <w:rPr>
                <w:rFonts w:ascii="Calibri" w:hAnsi="Calibri" w:cs="Calibri"/>
                <w:b/>
                <w:sz w:val="18"/>
                <w:szCs w:val="18"/>
              </w:rPr>
            </w:pPr>
            <w:r w:rsidRPr="008A2CAA">
              <w:rPr>
                <w:rFonts w:ascii="Calibri" w:hAnsi="Calibri" w:cs="Calibri"/>
                <w:sz w:val="18"/>
                <w:szCs w:val="18"/>
              </w:rPr>
              <w:t>Continuing students</w:t>
            </w:r>
          </w:p>
        </w:tc>
        <w:tc>
          <w:tcPr>
            <w:tcW w:w="3119" w:type="dxa"/>
          </w:tcPr>
          <w:p w14:paraId="330E046F" w14:textId="7777777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Will roll-out on existing fees</w:t>
            </w:r>
          </w:p>
        </w:tc>
        <w:tc>
          <w:tcPr>
            <w:tcW w:w="3260" w:type="dxa"/>
          </w:tcPr>
          <w:p w14:paraId="3BCCD3D7" w14:textId="77777777" w:rsidR="008A2CAA" w:rsidRPr="008A2CAA" w:rsidRDefault="008A2CAA" w:rsidP="008A2CAA">
            <w:pPr>
              <w:spacing w:before="40" w:after="40"/>
              <w:rPr>
                <w:rFonts w:ascii="Calibri" w:hAnsi="Calibri" w:cs="Calibri"/>
                <w:sz w:val="18"/>
                <w:szCs w:val="18"/>
              </w:rPr>
            </w:pPr>
            <w:r w:rsidRPr="008A2CAA">
              <w:rPr>
                <w:rFonts w:ascii="Calibri" w:hAnsi="Calibri" w:cs="Calibri"/>
                <w:sz w:val="18"/>
                <w:szCs w:val="18"/>
              </w:rPr>
              <w:t>Will roll-out on existing fees</w:t>
            </w:r>
          </w:p>
        </w:tc>
      </w:tr>
    </w:tbl>
    <w:p w14:paraId="4469C52E" w14:textId="77777777" w:rsidR="00733661" w:rsidRPr="00B948F5" w:rsidRDefault="00733661" w:rsidP="008A2CAA">
      <w:pPr>
        <w:spacing w:before="40" w:after="40"/>
        <w:jc w:val="both"/>
        <w:rPr>
          <w:rFonts w:ascii="Calibri" w:hAnsi="Calibri" w:cs="Calibri"/>
          <w:b/>
          <w:sz w:val="2"/>
          <w:szCs w:val="2"/>
        </w:rPr>
      </w:pPr>
    </w:p>
    <w:p w14:paraId="28BE4FC7" w14:textId="77777777" w:rsidR="00742A55" w:rsidRPr="008A2CAA" w:rsidRDefault="00ED104A" w:rsidP="008A2CAA">
      <w:pPr>
        <w:spacing w:before="40" w:after="40"/>
        <w:jc w:val="both"/>
        <w:rPr>
          <w:rFonts w:ascii="Calibri" w:hAnsi="Calibri" w:cs="Calibri"/>
          <w:b/>
          <w:szCs w:val="20"/>
        </w:rPr>
      </w:pPr>
      <w:r w:rsidRPr="008A2CAA">
        <w:rPr>
          <w:rFonts w:ascii="Calibri" w:hAnsi="Calibri" w:cs="Calibri"/>
          <w:b/>
          <w:szCs w:val="20"/>
        </w:rPr>
        <w:t>Financial Support</w:t>
      </w:r>
    </w:p>
    <w:tbl>
      <w:tblPr>
        <w:tblStyle w:val="TableGrid"/>
        <w:tblW w:w="9776" w:type="dxa"/>
        <w:jc w:val="center"/>
        <w:tblLayout w:type="fixed"/>
        <w:tblLook w:val="04A0" w:firstRow="1" w:lastRow="0" w:firstColumn="1" w:lastColumn="0" w:noHBand="0" w:noVBand="1"/>
      </w:tblPr>
      <w:tblGrid>
        <w:gridCol w:w="1588"/>
        <w:gridCol w:w="8188"/>
      </w:tblGrid>
      <w:tr w:rsidR="003B25C1" w:rsidRPr="008A2CAA" w14:paraId="0FFFEF43" w14:textId="77777777" w:rsidTr="00B948F5">
        <w:trPr>
          <w:trHeight w:val="986"/>
          <w:jc w:val="center"/>
        </w:trPr>
        <w:tc>
          <w:tcPr>
            <w:tcW w:w="1588" w:type="dxa"/>
            <w:shd w:val="clear" w:color="auto" w:fill="D9D9D9" w:themeFill="background1" w:themeFillShade="D9"/>
            <w:vAlign w:val="center"/>
          </w:tcPr>
          <w:p w14:paraId="28074582" w14:textId="77777777" w:rsidR="003B25C1" w:rsidRPr="008A2CAA" w:rsidRDefault="00ED104A" w:rsidP="008A2CAA">
            <w:pPr>
              <w:spacing w:before="40" w:after="40"/>
              <w:rPr>
                <w:rFonts w:ascii="Calibri" w:hAnsi="Calibri" w:cs="Calibri"/>
                <w:sz w:val="18"/>
                <w:szCs w:val="18"/>
              </w:rPr>
            </w:pPr>
            <w:r w:rsidRPr="008A2CAA">
              <w:rPr>
                <w:rFonts w:ascii="Calibri" w:hAnsi="Calibri" w:cs="Calibri"/>
                <w:sz w:val="18"/>
                <w:szCs w:val="18"/>
              </w:rPr>
              <w:t>Welcome package</w:t>
            </w:r>
          </w:p>
        </w:tc>
        <w:tc>
          <w:tcPr>
            <w:tcW w:w="8188" w:type="dxa"/>
            <w:vAlign w:val="center"/>
          </w:tcPr>
          <w:p w14:paraId="3A025941" w14:textId="77777777" w:rsidR="003B25C1" w:rsidRPr="007B0B4B" w:rsidRDefault="003B25C1" w:rsidP="008A2CAA">
            <w:pPr>
              <w:spacing w:before="40" w:after="40"/>
              <w:jc w:val="both"/>
              <w:rPr>
                <w:rFonts w:ascii="Calibri" w:hAnsi="Calibri" w:cs="Calibri"/>
                <w:sz w:val="18"/>
                <w:szCs w:val="18"/>
              </w:rPr>
            </w:pPr>
            <w:r w:rsidRPr="007B0B4B">
              <w:rPr>
                <w:rFonts w:ascii="Calibri" w:hAnsi="Calibri" w:cs="Calibri"/>
                <w:sz w:val="18"/>
                <w:szCs w:val="18"/>
              </w:rPr>
              <w:t>All new full time HE students will receive:</w:t>
            </w:r>
          </w:p>
          <w:p w14:paraId="0726E1F7" w14:textId="77777777" w:rsidR="00FA2B09" w:rsidRPr="007B0B4B" w:rsidRDefault="003B25C1" w:rsidP="008A2CAA">
            <w:pPr>
              <w:pStyle w:val="ListParagraph"/>
              <w:numPr>
                <w:ilvl w:val="0"/>
                <w:numId w:val="8"/>
              </w:numPr>
              <w:spacing w:before="40" w:after="40"/>
              <w:ind w:left="288" w:hanging="283"/>
              <w:contextualSpacing w:val="0"/>
              <w:jc w:val="both"/>
              <w:rPr>
                <w:rFonts w:ascii="Calibri" w:hAnsi="Calibri" w:cs="Calibri"/>
                <w:sz w:val="18"/>
                <w:szCs w:val="18"/>
              </w:rPr>
            </w:pPr>
            <w:r w:rsidRPr="007B0B4B">
              <w:rPr>
                <w:rFonts w:ascii="Calibri" w:hAnsi="Calibri" w:cs="Calibri"/>
                <w:sz w:val="18"/>
                <w:szCs w:val="18"/>
              </w:rPr>
              <w:t>Free gym membership</w:t>
            </w:r>
            <w:r w:rsidR="00E725B7" w:rsidRPr="007B0B4B">
              <w:rPr>
                <w:rFonts w:ascii="Calibri" w:hAnsi="Calibri" w:cs="Calibri"/>
                <w:sz w:val="18"/>
                <w:szCs w:val="18"/>
              </w:rPr>
              <w:t xml:space="preserve"> for each year of their course</w:t>
            </w:r>
          </w:p>
          <w:p w14:paraId="79B781EA" w14:textId="77777777" w:rsidR="003F4807" w:rsidRPr="007B0B4B" w:rsidRDefault="00FA2B09" w:rsidP="008A2CAA">
            <w:pPr>
              <w:pStyle w:val="ListParagraph"/>
              <w:numPr>
                <w:ilvl w:val="0"/>
                <w:numId w:val="8"/>
              </w:numPr>
              <w:spacing w:before="40" w:after="40"/>
              <w:ind w:left="288" w:hanging="283"/>
              <w:contextualSpacing w:val="0"/>
              <w:jc w:val="both"/>
              <w:rPr>
                <w:rFonts w:ascii="Calibri" w:hAnsi="Calibri" w:cs="Calibri"/>
                <w:sz w:val="18"/>
                <w:szCs w:val="18"/>
              </w:rPr>
            </w:pPr>
            <w:r w:rsidRPr="007B0B4B">
              <w:rPr>
                <w:rFonts w:ascii="Calibri" w:hAnsi="Calibri" w:cs="Calibri"/>
                <w:sz w:val="18"/>
                <w:szCs w:val="18"/>
              </w:rPr>
              <w:t>Free £50 book toke</w:t>
            </w:r>
            <w:r w:rsidR="00E725B7" w:rsidRPr="007B0B4B">
              <w:rPr>
                <w:rFonts w:ascii="Calibri" w:hAnsi="Calibri" w:cs="Calibri"/>
                <w:sz w:val="18"/>
                <w:szCs w:val="18"/>
              </w:rPr>
              <w:t xml:space="preserve">n in year 1, </w:t>
            </w:r>
            <w:r w:rsidRPr="007B0B4B">
              <w:rPr>
                <w:rFonts w:ascii="Calibri" w:hAnsi="Calibri" w:cs="Calibri"/>
                <w:sz w:val="18"/>
                <w:szCs w:val="18"/>
              </w:rPr>
              <w:t>or</w:t>
            </w:r>
            <w:r w:rsidR="00E725B7" w:rsidRPr="007B0B4B">
              <w:rPr>
                <w:rFonts w:ascii="Calibri" w:hAnsi="Calibri" w:cs="Calibri"/>
                <w:sz w:val="18"/>
                <w:szCs w:val="18"/>
              </w:rPr>
              <w:t xml:space="preserve">, </w:t>
            </w:r>
            <w:r w:rsidRPr="007B0B4B">
              <w:rPr>
                <w:rFonts w:ascii="Calibri" w:hAnsi="Calibri" w:cs="Calibri"/>
                <w:sz w:val="18"/>
                <w:szCs w:val="18"/>
              </w:rPr>
              <w:t>free golf course membership</w:t>
            </w:r>
            <w:r w:rsidR="00E725B7" w:rsidRPr="007B0B4B">
              <w:rPr>
                <w:rFonts w:ascii="Calibri" w:hAnsi="Calibri" w:cs="Calibri"/>
                <w:sz w:val="18"/>
                <w:szCs w:val="18"/>
              </w:rPr>
              <w:t xml:space="preserve"> for each year of their course</w:t>
            </w:r>
            <w:r w:rsidRPr="007B0B4B">
              <w:rPr>
                <w:rFonts w:ascii="Calibri" w:hAnsi="Calibri" w:cs="Calibri"/>
                <w:sz w:val="18"/>
                <w:szCs w:val="18"/>
              </w:rPr>
              <w:t xml:space="preserve"> (golf students only)</w:t>
            </w:r>
          </w:p>
        </w:tc>
      </w:tr>
      <w:tr w:rsidR="00742A55" w:rsidRPr="008A2CAA" w14:paraId="7AF3F0A9" w14:textId="77777777" w:rsidTr="00B948F5">
        <w:trPr>
          <w:trHeight w:val="986"/>
          <w:jc w:val="center"/>
        </w:trPr>
        <w:tc>
          <w:tcPr>
            <w:tcW w:w="1588" w:type="dxa"/>
            <w:shd w:val="clear" w:color="auto" w:fill="D9D9D9" w:themeFill="background1" w:themeFillShade="D9"/>
            <w:vAlign w:val="center"/>
          </w:tcPr>
          <w:p w14:paraId="688A9D8D" w14:textId="77777777" w:rsidR="00742A55" w:rsidRPr="008A2CAA" w:rsidRDefault="00742A55" w:rsidP="008A2CAA">
            <w:pPr>
              <w:spacing w:before="40" w:after="40"/>
              <w:rPr>
                <w:rFonts w:ascii="Calibri" w:hAnsi="Calibri" w:cs="Calibri"/>
                <w:sz w:val="18"/>
                <w:szCs w:val="18"/>
              </w:rPr>
            </w:pPr>
            <w:r w:rsidRPr="008A2CAA">
              <w:rPr>
                <w:rFonts w:ascii="Calibri" w:hAnsi="Calibri" w:cs="Calibri"/>
                <w:sz w:val="18"/>
                <w:szCs w:val="18"/>
              </w:rPr>
              <w:t>Internal Progression Award</w:t>
            </w:r>
          </w:p>
        </w:tc>
        <w:tc>
          <w:tcPr>
            <w:tcW w:w="8188" w:type="dxa"/>
            <w:vAlign w:val="center"/>
          </w:tcPr>
          <w:p w14:paraId="28CB1D9D" w14:textId="77777777" w:rsidR="00742A55" w:rsidRPr="007B0B4B" w:rsidRDefault="00742A55" w:rsidP="008A2CAA">
            <w:pPr>
              <w:spacing w:before="40" w:after="40"/>
              <w:jc w:val="both"/>
              <w:rPr>
                <w:rFonts w:ascii="Calibri" w:hAnsi="Calibri" w:cs="Calibri"/>
                <w:sz w:val="18"/>
                <w:szCs w:val="18"/>
              </w:rPr>
            </w:pPr>
            <w:r w:rsidRPr="007B0B4B">
              <w:rPr>
                <w:rFonts w:ascii="Calibri" w:hAnsi="Calibri" w:cs="Calibri"/>
                <w:sz w:val="18"/>
                <w:szCs w:val="18"/>
              </w:rPr>
              <w:t>All students who progress from FE at Myerscough to full time HE at Myerscough will receive a £750 cash award. Student must progress directly without a break in study. The cash award will be payable in 3 instalments:</w:t>
            </w:r>
          </w:p>
          <w:p w14:paraId="133BDF63" w14:textId="77777777" w:rsidR="00742A55" w:rsidRPr="007B0B4B" w:rsidRDefault="00742A55" w:rsidP="008A2CAA">
            <w:pPr>
              <w:pStyle w:val="ListParagraph"/>
              <w:numPr>
                <w:ilvl w:val="0"/>
                <w:numId w:val="7"/>
              </w:numPr>
              <w:spacing w:before="40" w:after="40"/>
              <w:ind w:left="293" w:hanging="284"/>
              <w:contextualSpacing w:val="0"/>
              <w:jc w:val="both"/>
              <w:rPr>
                <w:rFonts w:ascii="Calibri" w:hAnsi="Calibri" w:cs="Calibri"/>
                <w:sz w:val="18"/>
                <w:szCs w:val="18"/>
              </w:rPr>
            </w:pPr>
            <w:r w:rsidRPr="007B0B4B">
              <w:rPr>
                <w:rFonts w:ascii="Calibri" w:hAnsi="Calibri" w:cs="Calibri"/>
                <w:sz w:val="18"/>
                <w:szCs w:val="18"/>
              </w:rPr>
              <w:t>£250 before Christmas as long as students have &gt;90% attendance (excepting extenuating circumstances).</w:t>
            </w:r>
          </w:p>
          <w:p w14:paraId="7AF59A26" w14:textId="77777777" w:rsidR="00742A55" w:rsidRPr="007B0B4B" w:rsidRDefault="00742A55" w:rsidP="008A2CAA">
            <w:pPr>
              <w:pStyle w:val="ListParagraph"/>
              <w:numPr>
                <w:ilvl w:val="0"/>
                <w:numId w:val="7"/>
              </w:numPr>
              <w:spacing w:before="40" w:after="40"/>
              <w:ind w:left="293" w:hanging="284"/>
              <w:contextualSpacing w:val="0"/>
              <w:jc w:val="both"/>
              <w:rPr>
                <w:rFonts w:ascii="Calibri" w:hAnsi="Calibri" w:cs="Calibri"/>
                <w:sz w:val="18"/>
                <w:szCs w:val="18"/>
              </w:rPr>
            </w:pPr>
            <w:r w:rsidRPr="007B0B4B">
              <w:rPr>
                <w:rFonts w:ascii="Calibri" w:hAnsi="Calibri" w:cs="Calibri"/>
                <w:sz w:val="18"/>
                <w:szCs w:val="18"/>
              </w:rPr>
              <w:t>£250 at the end of year 1 as long as students have successfully passed all modules at the June assessment boards.</w:t>
            </w:r>
          </w:p>
          <w:p w14:paraId="3B27A50E" w14:textId="77777777" w:rsidR="00742A55" w:rsidRPr="007B0B4B" w:rsidRDefault="00742A55" w:rsidP="008A2CAA">
            <w:pPr>
              <w:pStyle w:val="ListParagraph"/>
              <w:numPr>
                <w:ilvl w:val="0"/>
                <w:numId w:val="7"/>
              </w:numPr>
              <w:spacing w:before="40" w:after="40"/>
              <w:ind w:left="293" w:hanging="284"/>
              <w:contextualSpacing w:val="0"/>
              <w:jc w:val="both"/>
              <w:rPr>
                <w:rFonts w:ascii="Calibri" w:hAnsi="Calibri" w:cs="Calibri"/>
                <w:sz w:val="18"/>
                <w:szCs w:val="18"/>
              </w:rPr>
            </w:pPr>
            <w:r w:rsidRPr="007B0B4B">
              <w:rPr>
                <w:rFonts w:ascii="Calibri" w:hAnsi="Calibri" w:cs="Calibri"/>
                <w:sz w:val="18"/>
                <w:szCs w:val="18"/>
              </w:rPr>
              <w:t>£250 when the student enrols for the start of year 2.</w:t>
            </w:r>
          </w:p>
        </w:tc>
      </w:tr>
      <w:tr w:rsidR="00742A55" w:rsidRPr="008A2CAA" w14:paraId="700619C6" w14:textId="77777777" w:rsidTr="00B948F5">
        <w:trPr>
          <w:trHeight w:val="601"/>
          <w:jc w:val="center"/>
        </w:trPr>
        <w:tc>
          <w:tcPr>
            <w:tcW w:w="1588" w:type="dxa"/>
            <w:shd w:val="clear" w:color="auto" w:fill="D9D9D9" w:themeFill="background1" w:themeFillShade="D9"/>
            <w:vAlign w:val="center"/>
          </w:tcPr>
          <w:p w14:paraId="7B6476C8" w14:textId="77777777" w:rsidR="00742A55" w:rsidRPr="008A2CAA" w:rsidRDefault="00742A55" w:rsidP="008A2CAA">
            <w:pPr>
              <w:spacing w:before="40" w:after="40"/>
              <w:rPr>
                <w:rFonts w:ascii="Calibri" w:hAnsi="Calibri" w:cs="Calibri"/>
                <w:sz w:val="18"/>
                <w:szCs w:val="18"/>
              </w:rPr>
            </w:pPr>
            <w:r w:rsidRPr="008A2CAA">
              <w:rPr>
                <w:rFonts w:ascii="Calibri" w:hAnsi="Calibri" w:cs="Calibri"/>
                <w:sz w:val="18"/>
                <w:szCs w:val="18"/>
              </w:rPr>
              <w:t>Low household income bursary</w:t>
            </w:r>
          </w:p>
        </w:tc>
        <w:tc>
          <w:tcPr>
            <w:tcW w:w="8188" w:type="dxa"/>
            <w:vAlign w:val="center"/>
          </w:tcPr>
          <w:p w14:paraId="582DCC5E" w14:textId="02ECCE10" w:rsidR="00CC33AE" w:rsidRPr="007B0B4B" w:rsidRDefault="00742A55" w:rsidP="008A2CAA">
            <w:pPr>
              <w:spacing w:before="40" w:after="40"/>
              <w:jc w:val="both"/>
              <w:rPr>
                <w:rFonts w:ascii="Calibri" w:hAnsi="Calibri" w:cs="Calibri"/>
                <w:sz w:val="18"/>
                <w:szCs w:val="18"/>
              </w:rPr>
            </w:pPr>
            <w:r w:rsidRPr="007B0B4B">
              <w:rPr>
                <w:rFonts w:ascii="Calibri" w:hAnsi="Calibri" w:cs="Calibri"/>
                <w:sz w:val="18"/>
                <w:szCs w:val="18"/>
              </w:rPr>
              <w:t xml:space="preserve">All </w:t>
            </w:r>
            <w:proofErr w:type="gramStart"/>
            <w:r w:rsidRPr="007B0B4B">
              <w:rPr>
                <w:rFonts w:ascii="Calibri" w:hAnsi="Calibri" w:cs="Calibri"/>
                <w:sz w:val="18"/>
                <w:szCs w:val="18"/>
              </w:rPr>
              <w:t>full time</w:t>
            </w:r>
            <w:proofErr w:type="gramEnd"/>
            <w:r w:rsidRPr="007B0B4B">
              <w:rPr>
                <w:rFonts w:ascii="Calibri" w:hAnsi="Calibri" w:cs="Calibri"/>
                <w:sz w:val="18"/>
                <w:szCs w:val="18"/>
              </w:rPr>
              <w:t xml:space="preserve"> higher education students from low–income households (&lt;£25k household income) may apply for a</w:t>
            </w:r>
            <w:r w:rsidR="00ED104A" w:rsidRPr="007B0B4B">
              <w:rPr>
                <w:rFonts w:ascii="Calibri" w:hAnsi="Calibri" w:cs="Calibri"/>
                <w:sz w:val="18"/>
                <w:szCs w:val="18"/>
              </w:rPr>
              <w:t xml:space="preserve"> </w:t>
            </w:r>
            <w:r w:rsidRPr="007B0B4B">
              <w:rPr>
                <w:rFonts w:ascii="Calibri" w:hAnsi="Calibri" w:cs="Calibri"/>
                <w:sz w:val="18"/>
                <w:szCs w:val="18"/>
              </w:rPr>
              <w:t>bursary for each year of their course</w:t>
            </w:r>
            <w:r w:rsidR="00C562F8" w:rsidRPr="007B0B4B">
              <w:rPr>
                <w:rFonts w:ascii="Calibri" w:hAnsi="Calibri" w:cs="Calibri"/>
                <w:sz w:val="18"/>
                <w:szCs w:val="18"/>
              </w:rPr>
              <w:t xml:space="preserve"> of up to £1,000</w:t>
            </w:r>
            <w:r w:rsidRPr="007B0B4B">
              <w:rPr>
                <w:rFonts w:ascii="Calibri" w:hAnsi="Calibri" w:cs="Calibri"/>
                <w:sz w:val="18"/>
                <w:szCs w:val="18"/>
              </w:rPr>
              <w:t>.</w:t>
            </w:r>
          </w:p>
        </w:tc>
      </w:tr>
      <w:tr w:rsidR="00CC33AE" w:rsidRPr="00323795" w14:paraId="078D7731" w14:textId="77777777" w:rsidTr="00B948F5">
        <w:trPr>
          <w:trHeight w:val="601"/>
          <w:jc w:val="center"/>
        </w:trPr>
        <w:tc>
          <w:tcPr>
            <w:tcW w:w="1588" w:type="dxa"/>
            <w:shd w:val="clear" w:color="auto" w:fill="D9D9D9" w:themeFill="background1" w:themeFillShade="D9"/>
            <w:vAlign w:val="center"/>
          </w:tcPr>
          <w:p w14:paraId="36AF1203" w14:textId="464DEC66" w:rsidR="00CC33AE" w:rsidRPr="00323795" w:rsidRDefault="00CC33AE" w:rsidP="008A2CAA">
            <w:pPr>
              <w:spacing w:before="40" w:after="40"/>
              <w:rPr>
                <w:rFonts w:ascii="Calibri" w:hAnsi="Calibri" w:cs="Calibri"/>
                <w:sz w:val="18"/>
                <w:szCs w:val="18"/>
              </w:rPr>
            </w:pPr>
            <w:r w:rsidRPr="00323795">
              <w:rPr>
                <w:rFonts w:ascii="Calibri" w:hAnsi="Calibri" w:cs="Calibri"/>
                <w:sz w:val="18"/>
                <w:szCs w:val="18"/>
              </w:rPr>
              <w:t>Higher Education Hardship Fund</w:t>
            </w:r>
          </w:p>
        </w:tc>
        <w:tc>
          <w:tcPr>
            <w:tcW w:w="8188" w:type="dxa"/>
            <w:shd w:val="clear" w:color="auto" w:fill="auto"/>
            <w:vAlign w:val="center"/>
          </w:tcPr>
          <w:p w14:paraId="7552E0F8" w14:textId="1F775F2E" w:rsidR="00CC33AE" w:rsidRPr="00323795" w:rsidRDefault="00CC33AE" w:rsidP="008A2CAA">
            <w:pPr>
              <w:spacing w:before="40" w:after="40"/>
              <w:jc w:val="both"/>
              <w:rPr>
                <w:rFonts w:ascii="Calibri" w:hAnsi="Calibri" w:cs="Calibri"/>
                <w:sz w:val="18"/>
                <w:szCs w:val="18"/>
              </w:rPr>
            </w:pPr>
            <w:r w:rsidRPr="00323795">
              <w:rPr>
                <w:rFonts w:ascii="Calibri" w:hAnsi="Calibri" w:cs="Calibri"/>
                <w:sz w:val="18"/>
                <w:szCs w:val="18"/>
              </w:rPr>
              <w:t xml:space="preserve">Students who are experiencing financial hardship may be eligible for support </w:t>
            </w:r>
            <w:r w:rsidRPr="00B30958">
              <w:rPr>
                <w:rFonts w:ascii="Calibri" w:hAnsi="Calibri" w:cs="Calibri"/>
                <w:sz w:val="18"/>
                <w:szCs w:val="18"/>
              </w:rPr>
              <w:t xml:space="preserve">from the Hardship Fund, it is open to full time and part time students studying an undergraduate qualification on campus. UK residents studying an online undergraduate qualification may also be eligible to apply. The fund </w:t>
            </w:r>
            <w:r w:rsidR="00C75FCC" w:rsidRPr="00B30958">
              <w:rPr>
                <w:rFonts w:ascii="Calibri" w:hAnsi="Calibri" w:cs="Calibri"/>
                <w:sz w:val="18"/>
                <w:szCs w:val="18"/>
              </w:rPr>
              <w:t xml:space="preserve">also </w:t>
            </w:r>
            <w:r w:rsidRPr="00B30958">
              <w:rPr>
                <w:rFonts w:ascii="Calibri" w:hAnsi="Calibri" w:cs="Calibri"/>
                <w:sz w:val="18"/>
                <w:szCs w:val="18"/>
              </w:rPr>
              <w:t>supports IT course related costs</w:t>
            </w:r>
            <w:r w:rsidR="00A15673" w:rsidRPr="00B30958">
              <w:rPr>
                <w:rFonts w:ascii="Calibri" w:hAnsi="Calibri" w:cs="Calibri"/>
                <w:sz w:val="18"/>
                <w:szCs w:val="18"/>
              </w:rPr>
              <w:t>.</w:t>
            </w:r>
            <w:r w:rsidRPr="00B30958">
              <w:rPr>
                <w:rFonts w:ascii="Calibri" w:hAnsi="Calibri" w:cs="Calibri"/>
                <w:sz w:val="18"/>
                <w:szCs w:val="18"/>
              </w:rPr>
              <w:t xml:space="preserve"> </w:t>
            </w:r>
          </w:p>
        </w:tc>
      </w:tr>
      <w:tr w:rsidR="00742A55" w:rsidRPr="00323795" w14:paraId="5C0F8497" w14:textId="77777777" w:rsidTr="00B948F5">
        <w:trPr>
          <w:trHeight w:val="401"/>
          <w:jc w:val="center"/>
        </w:trPr>
        <w:tc>
          <w:tcPr>
            <w:tcW w:w="1588" w:type="dxa"/>
            <w:shd w:val="clear" w:color="auto" w:fill="D9D9D9" w:themeFill="background1" w:themeFillShade="D9"/>
            <w:vAlign w:val="center"/>
          </w:tcPr>
          <w:p w14:paraId="3517A2C9" w14:textId="77777777" w:rsidR="00742A55" w:rsidRPr="00323795" w:rsidRDefault="00742A55" w:rsidP="008A2CAA">
            <w:pPr>
              <w:spacing w:before="40" w:after="40"/>
              <w:rPr>
                <w:rFonts w:ascii="Calibri" w:hAnsi="Calibri" w:cs="Calibri"/>
                <w:sz w:val="18"/>
                <w:szCs w:val="18"/>
              </w:rPr>
            </w:pPr>
            <w:r w:rsidRPr="00323795">
              <w:rPr>
                <w:rFonts w:ascii="Calibri" w:hAnsi="Calibri" w:cs="Calibri"/>
                <w:sz w:val="18"/>
                <w:szCs w:val="18"/>
              </w:rPr>
              <w:t>Care leavers bursary</w:t>
            </w:r>
          </w:p>
        </w:tc>
        <w:tc>
          <w:tcPr>
            <w:tcW w:w="8188" w:type="dxa"/>
            <w:vAlign w:val="center"/>
          </w:tcPr>
          <w:p w14:paraId="66CCDB8C" w14:textId="77777777" w:rsidR="00742A55" w:rsidRPr="00323795" w:rsidRDefault="00742A55" w:rsidP="008A2CAA">
            <w:pPr>
              <w:spacing w:before="40" w:after="40"/>
              <w:jc w:val="both"/>
              <w:rPr>
                <w:rFonts w:ascii="Calibri" w:hAnsi="Calibri" w:cs="Calibri"/>
                <w:sz w:val="18"/>
                <w:szCs w:val="18"/>
              </w:rPr>
            </w:pPr>
            <w:r w:rsidRPr="00323795">
              <w:rPr>
                <w:rFonts w:ascii="Calibri" w:hAnsi="Calibri" w:cs="Calibri"/>
                <w:sz w:val="18"/>
                <w:szCs w:val="18"/>
              </w:rPr>
              <w:t xml:space="preserve">All full time higher education students </w:t>
            </w:r>
            <w:r w:rsidRPr="00323795">
              <w:rPr>
                <w:rFonts w:ascii="Calibri" w:eastAsia="Times New Roman" w:hAnsi="Calibri" w:cs="Calibri"/>
                <w:color w:val="1D1D1B"/>
                <w:sz w:val="18"/>
                <w:szCs w:val="18"/>
              </w:rPr>
              <w:t xml:space="preserve">who have been in the care of a local authority for 13 weeks or more, </w:t>
            </w:r>
            <w:r w:rsidRPr="00323795">
              <w:rPr>
                <w:rFonts w:ascii="Calibri" w:hAnsi="Calibri" w:cs="Calibri"/>
                <w:sz w:val="18"/>
                <w:szCs w:val="18"/>
              </w:rPr>
              <w:t>may apply for a £1</w:t>
            </w:r>
            <w:r w:rsidR="007D0EC0" w:rsidRPr="00323795">
              <w:rPr>
                <w:rFonts w:ascii="Calibri" w:hAnsi="Calibri" w:cs="Calibri"/>
                <w:sz w:val="18"/>
                <w:szCs w:val="18"/>
              </w:rPr>
              <w:t>,</w:t>
            </w:r>
            <w:r w:rsidRPr="00323795">
              <w:rPr>
                <w:rFonts w:ascii="Calibri" w:hAnsi="Calibri" w:cs="Calibri"/>
                <w:sz w:val="18"/>
                <w:szCs w:val="18"/>
              </w:rPr>
              <w:t>000 bursary for each year of their course.</w:t>
            </w:r>
          </w:p>
        </w:tc>
      </w:tr>
      <w:tr w:rsidR="00422B38" w:rsidRPr="00323795" w14:paraId="60C48F1C" w14:textId="77777777" w:rsidTr="00B948F5">
        <w:trPr>
          <w:trHeight w:val="401"/>
          <w:jc w:val="center"/>
        </w:trPr>
        <w:tc>
          <w:tcPr>
            <w:tcW w:w="1588" w:type="dxa"/>
            <w:shd w:val="clear" w:color="auto" w:fill="D9D9D9" w:themeFill="background1" w:themeFillShade="D9"/>
            <w:vAlign w:val="center"/>
          </w:tcPr>
          <w:p w14:paraId="5A5E82ED" w14:textId="77777777" w:rsidR="00422B38" w:rsidRPr="00323795" w:rsidRDefault="00422B38" w:rsidP="008A2CAA">
            <w:pPr>
              <w:spacing w:before="40" w:after="40"/>
              <w:rPr>
                <w:rFonts w:ascii="Calibri" w:hAnsi="Calibri" w:cs="Calibri"/>
                <w:sz w:val="18"/>
                <w:szCs w:val="18"/>
              </w:rPr>
            </w:pPr>
            <w:r w:rsidRPr="00323795">
              <w:rPr>
                <w:rFonts w:ascii="Calibri" w:hAnsi="Calibri" w:cs="Calibri"/>
                <w:sz w:val="18"/>
                <w:szCs w:val="18"/>
              </w:rPr>
              <w:t>Carers bursary</w:t>
            </w:r>
          </w:p>
        </w:tc>
        <w:tc>
          <w:tcPr>
            <w:tcW w:w="8188" w:type="dxa"/>
            <w:vAlign w:val="center"/>
          </w:tcPr>
          <w:p w14:paraId="76D1916A" w14:textId="77777777" w:rsidR="00422B38" w:rsidRPr="00323795" w:rsidRDefault="00422B38" w:rsidP="008A2CAA">
            <w:pPr>
              <w:spacing w:before="40" w:after="40"/>
              <w:jc w:val="both"/>
              <w:rPr>
                <w:rFonts w:ascii="Calibri" w:hAnsi="Calibri" w:cs="Calibri"/>
                <w:sz w:val="18"/>
                <w:szCs w:val="18"/>
              </w:rPr>
            </w:pPr>
            <w:r w:rsidRPr="00323795">
              <w:rPr>
                <w:rFonts w:ascii="Calibri" w:hAnsi="Calibri" w:cs="Calibri"/>
                <w:sz w:val="18"/>
                <w:szCs w:val="18"/>
              </w:rPr>
              <w:t>All full time higher education students who have full time carers responsibilities may apply for a £1</w:t>
            </w:r>
            <w:r w:rsidR="007D0EC0" w:rsidRPr="00323795">
              <w:rPr>
                <w:rFonts w:ascii="Calibri" w:hAnsi="Calibri" w:cs="Calibri"/>
                <w:sz w:val="18"/>
                <w:szCs w:val="18"/>
              </w:rPr>
              <w:t>,</w:t>
            </w:r>
            <w:r w:rsidRPr="00323795">
              <w:rPr>
                <w:rFonts w:ascii="Calibri" w:hAnsi="Calibri" w:cs="Calibri"/>
                <w:sz w:val="18"/>
                <w:szCs w:val="18"/>
              </w:rPr>
              <w:t>000 bursary for each year of their course.</w:t>
            </w:r>
          </w:p>
        </w:tc>
      </w:tr>
      <w:tr w:rsidR="00422B38" w:rsidRPr="00323795" w14:paraId="19302293" w14:textId="77777777" w:rsidTr="00B948F5">
        <w:trPr>
          <w:trHeight w:val="438"/>
          <w:jc w:val="center"/>
        </w:trPr>
        <w:tc>
          <w:tcPr>
            <w:tcW w:w="1588" w:type="dxa"/>
            <w:shd w:val="clear" w:color="auto" w:fill="D9D9D9" w:themeFill="background1" w:themeFillShade="D9"/>
            <w:vAlign w:val="center"/>
          </w:tcPr>
          <w:p w14:paraId="6FB30BE5" w14:textId="77777777" w:rsidR="00422B38" w:rsidRPr="00323795" w:rsidRDefault="00422B38" w:rsidP="008A2CAA">
            <w:pPr>
              <w:spacing w:before="40" w:after="40"/>
              <w:rPr>
                <w:rFonts w:ascii="Calibri" w:hAnsi="Calibri" w:cs="Calibri"/>
                <w:sz w:val="18"/>
                <w:szCs w:val="18"/>
              </w:rPr>
            </w:pPr>
            <w:r w:rsidRPr="00323795">
              <w:rPr>
                <w:rFonts w:ascii="Calibri" w:hAnsi="Calibri" w:cs="Calibri"/>
                <w:sz w:val="18"/>
                <w:szCs w:val="18"/>
              </w:rPr>
              <w:t>Local region bursary</w:t>
            </w:r>
          </w:p>
        </w:tc>
        <w:tc>
          <w:tcPr>
            <w:tcW w:w="8188" w:type="dxa"/>
            <w:vAlign w:val="center"/>
          </w:tcPr>
          <w:p w14:paraId="42DC5185" w14:textId="04EF08FF" w:rsidR="00422B38" w:rsidRPr="00323795" w:rsidRDefault="00422B38" w:rsidP="00EF2FCC">
            <w:pPr>
              <w:spacing w:before="40" w:after="40"/>
              <w:rPr>
                <w:rFonts w:ascii="Calibri" w:eastAsia="Times New Roman" w:hAnsi="Calibri" w:cs="Calibri"/>
                <w:color w:val="1D1D1B"/>
                <w:sz w:val="18"/>
                <w:szCs w:val="18"/>
              </w:rPr>
            </w:pPr>
            <w:r w:rsidRPr="00323795">
              <w:rPr>
                <w:rFonts w:ascii="Calibri" w:eastAsia="Times New Roman" w:hAnsi="Calibri" w:cs="Calibri"/>
                <w:color w:val="1D1D1B"/>
                <w:sz w:val="18"/>
                <w:szCs w:val="18"/>
              </w:rPr>
              <w:t xml:space="preserve">All new full time higher education students whose home address is within Lancashire, </w:t>
            </w:r>
            <w:r w:rsidR="00EF2FCC" w:rsidRPr="00323795">
              <w:rPr>
                <w:rFonts w:ascii="Calibri" w:eastAsia="Times New Roman" w:hAnsi="Calibri" w:cs="Calibri"/>
                <w:color w:val="1D1D1B"/>
                <w:sz w:val="18"/>
                <w:szCs w:val="18"/>
              </w:rPr>
              <w:t>Cumbria</w:t>
            </w:r>
            <w:r w:rsidR="00A15673" w:rsidRPr="00323795">
              <w:rPr>
                <w:rFonts w:ascii="Calibri" w:eastAsia="Times New Roman" w:hAnsi="Calibri" w:cs="Calibri"/>
                <w:color w:val="1D1D1B"/>
                <w:sz w:val="18"/>
                <w:szCs w:val="18"/>
              </w:rPr>
              <w:t xml:space="preserve">, </w:t>
            </w:r>
            <w:proofErr w:type="gramStart"/>
            <w:r w:rsidRPr="00323795">
              <w:rPr>
                <w:rFonts w:ascii="Calibri" w:eastAsia="Times New Roman" w:hAnsi="Calibri" w:cs="Calibri"/>
                <w:color w:val="1D1D1B"/>
                <w:sz w:val="18"/>
                <w:szCs w:val="18"/>
              </w:rPr>
              <w:t>Merseyside</w:t>
            </w:r>
            <w:proofErr w:type="gramEnd"/>
            <w:r w:rsidRPr="00323795">
              <w:rPr>
                <w:rFonts w:ascii="Calibri" w:eastAsia="Times New Roman" w:hAnsi="Calibri" w:cs="Calibri"/>
                <w:color w:val="1D1D1B"/>
                <w:sz w:val="18"/>
                <w:szCs w:val="18"/>
              </w:rPr>
              <w:t xml:space="preserve"> </w:t>
            </w:r>
            <w:r w:rsidR="00A15673" w:rsidRPr="00323795">
              <w:rPr>
                <w:rFonts w:ascii="Calibri" w:eastAsia="Times New Roman" w:hAnsi="Calibri" w:cs="Calibri"/>
                <w:color w:val="1D1D1B"/>
                <w:sz w:val="18"/>
                <w:szCs w:val="18"/>
              </w:rPr>
              <w:t xml:space="preserve">or Greater Manchester </w:t>
            </w:r>
            <w:r w:rsidRPr="00323795">
              <w:rPr>
                <w:rFonts w:ascii="Calibri" w:eastAsia="Times New Roman" w:hAnsi="Calibri" w:cs="Calibri"/>
                <w:color w:val="1D1D1B"/>
                <w:sz w:val="18"/>
                <w:szCs w:val="18"/>
              </w:rPr>
              <w:t>may apply for a</w:t>
            </w:r>
            <w:r w:rsidRPr="00323795">
              <w:rPr>
                <w:rFonts w:ascii="Calibri" w:hAnsi="Calibri" w:cs="Calibri"/>
                <w:sz w:val="18"/>
                <w:szCs w:val="18"/>
              </w:rPr>
              <w:t xml:space="preserve"> £1</w:t>
            </w:r>
            <w:r w:rsidR="007D0EC0" w:rsidRPr="00323795">
              <w:rPr>
                <w:rFonts w:ascii="Calibri" w:hAnsi="Calibri" w:cs="Calibri"/>
                <w:sz w:val="18"/>
                <w:szCs w:val="18"/>
              </w:rPr>
              <w:t>,</w:t>
            </w:r>
            <w:r w:rsidRPr="00323795">
              <w:rPr>
                <w:rFonts w:ascii="Calibri" w:hAnsi="Calibri" w:cs="Calibri"/>
                <w:sz w:val="18"/>
                <w:szCs w:val="18"/>
              </w:rPr>
              <w:t xml:space="preserve">000 bursary for the </w:t>
            </w:r>
            <w:proofErr w:type="spellStart"/>
            <w:r w:rsidR="00E725B7" w:rsidRPr="00323795">
              <w:rPr>
                <w:rFonts w:ascii="Calibri" w:hAnsi="Calibri" w:cs="Calibri"/>
                <w:sz w:val="18"/>
                <w:szCs w:val="18"/>
              </w:rPr>
              <w:t>the</w:t>
            </w:r>
            <w:proofErr w:type="spellEnd"/>
            <w:r w:rsidR="00E725B7" w:rsidRPr="00323795">
              <w:rPr>
                <w:rFonts w:ascii="Calibri" w:hAnsi="Calibri" w:cs="Calibri"/>
                <w:sz w:val="18"/>
                <w:szCs w:val="18"/>
              </w:rPr>
              <w:t xml:space="preserve"> first year</w:t>
            </w:r>
            <w:r w:rsidRPr="00323795">
              <w:rPr>
                <w:rFonts w:ascii="Calibri" w:hAnsi="Calibri" w:cs="Calibri"/>
                <w:sz w:val="18"/>
                <w:szCs w:val="18"/>
              </w:rPr>
              <w:t xml:space="preserve"> of their course.</w:t>
            </w:r>
          </w:p>
        </w:tc>
      </w:tr>
      <w:tr w:rsidR="00422B38" w:rsidRPr="00323795" w14:paraId="7BAFD318" w14:textId="77777777" w:rsidTr="00B948F5">
        <w:trPr>
          <w:trHeight w:val="281"/>
          <w:jc w:val="center"/>
        </w:trPr>
        <w:tc>
          <w:tcPr>
            <w:tcW w:w="1588" w:type="dxa"/>
            <w:shd w:val="clear" w:color="auto" w:fill="D9D9D9" w:themeFill="background1" w:themeFillShade="D9"/>
            <w:vAlign w:val="center"/>
          </w:tcPr>
          <w:p w14:paraId="66AB3146" w14:textId="77777777" w:rsidR="00422B38" w:rsidRPr="00323795" w:rsidRDefault="00422B38" w:rsidP="008A2CAA">
            <w:pPr>
              <w:spacing w:before="40" w:after="40"/>
              <w:rPr>
                <w:rFonts w:ascii="Calibri" w:hAnsi="Calibri" w:cs="Calibri"/>
                <w:sz w:val="18"/>
                <w:szCs w:val="18"/>
              </w:rPr>
            </w:pPr>
            <w:r w:rsidRPr="00323795">
              <w:rPr>
                <w:rFonts w:ascii="Calibri" w:hAnsi="Calibri" w:cs="Calibri"/>
                <w:sz w:val="18"/>
                <w:szCs w:val="18"/>
              </w:rPr>
              <w:t>Republic of Ireland Bursary</w:t>
            </w:r>
          </w:p>
        </w:tc>
        <w:tc>
          <w:tcPr>
            <w:tcW w:w="8188" w:type="dxa"/>
            <w:vAlign w:val="center"/>
          </w:tcPr>
          <w:p w14:paraId="508E3C65" w14:textId="77777777" w:rsidR="00422B38" w:rsidRPr="00323795" w:rsidRDefault="00422B38" w:rsidP="008A2CAA">
            <w:pPr>
              <w:spacing w:before="40" w:after="40"/>
              <w:jc w:val="both"/>
              <w:rPr>
                <w:rFonts w:ascii="Calibri" w:hAnsi="Calibri" w:cs="Calibri"/>
                <w:sz w:val="18"/>
                <w:szCs w:val="18"/>
              </w:rPr>
            </w:pPr>
            <w:r w:rsidRPr="00323795">
              <w:rPr>
                <w:rFonts w:ascii="Calibri" w:hAnsi="Calibri" w:cs="Calibri"/>
                <w:sz w:val="18"/>
                <w:szCs w:val="18"/>
              </w:rPr>
              <w:t>All new full time higher education students from the Republic of Ireland may apply for a £1</w:t>
            </w:r>
            <w:r w:rsidR="007D0EC0" w:rsidRPr="00323795">
              <w:rPr>
                <w:rFonts w:ascii="Calibri" w:hAnsi="Calibri" w:cs="Calibri"/>
                <w:sz w:val="18"/>
                <w:szCs w:val="18"/>
              </w:rPr>
              <w:t>,</w:t>
            </w:r>
            <w:r w:rsidRPr="00323795">
              <w:rPr>
                <w:rFonts w:ascii="Calibri" w:hAnsi="Calibri" w:cs="Calibri"/>
                <w:sz w:val="18"/>
                <w:szCs w:val="18"/>
              </w:rPr>
              <w:t xml:space="preserve">000 bursary for the </w:t>
            </w:r>
            <w:r w:rsidR="00E725B7" w:rsidRPr="00323795">
              <w:rPr>
                <w:rFonts w:ascii="Calibri" w:hAnsi="Calibri" w:cs="Calibri"/>
                <w:sz w:val="18"/>
                <w:szCs w:val="18"/>
              </w:rPr>
              <w:t>first year</w:t>
            </w:r>
            <w:r w:rsidRPr="00323795">
              <w:rPr>
                <w:rFonts w:ascii="Calibri" w:hAnsi="Calibri" w:cs="Calibri"/>
                <w:sz w:val="18"/>
                <w:szCs w:val="18"/>
              </w:rPr>
              <w:t xml:space="preserve"> of their course.</w:t>
            </w:r>
          </w:p>
        </w:tc>
      </w:tr>
      <w:tr w:rsidR="00422B38" w:rsidRPr="00323795" w14:paraId="0E6972B8" w14:textId="77777777" w:rsidTr="00B948F5">
        <w:trPr>
          <w:trHeight w:val="521"/>
          <w:jc w:val="center"/>
        </w:trPr>
        <w:tc>
          <w:tcPr>
            <w:tcW w:w="1588" w:type="dxa"/>
            <w:shd w:val="clear" w:color="auto" w:fill="D9D9D9" w:themeFill="background1" w:themeFillShade="D9"/>
            <w:vAlign w:val="center"/>
          </w:tcPr>
          <w:p w14:paraId="234228D8" w14:textId="77777777" w:rsidR="00422B38" w:rsidRPr="00323795" w:rsidRDefault="00422B38" w:rsidP="008A2CAA">
            <w:pPr>
              <w:spacing w:before="40" w:after="40"/>
              <w:rPr>
                <w:rFonts w:ascii="Calibri" w:hAnsi="Calibri" w:cs="Calibri"/>
                <w:sz w:val="18"/>
                <w:szCs w:val="18"/>
              </w:rPr>
            </w:pPr>
            <w:r w:rsidRPr="00323795">
              <w:rPr>
                <w:rFonts w:ascii="Calibri" w:hAnsi="Calibri" w:cs="Calibri"/>
                <w:sz w:val="18"/>
                <w:szCs w:val="18"/>
              </w:rPr>
              <w:t>Scholarships</w:t>
            </w:r>
          </w:p>
        </w:tc>
        <w:tc>
          <w:tcPr>
            <w:tcW w:w="8188" w:type="dxa"/>
            <w:vAlign w:val="center"/>
          </w:tcPr>
          <w:p w14:paraId="3C25BA50" w14:textId="77777777" w:rsidR="00422B38" w:rsidRPr="00323795" w:rsidRDefault="00422B38" w:rsidP="008A2CAA">
            <w:pPr>
              <w:spacing w:before="40" w:after="40"/>
              <w:jc w:val="both"/>
              <w:rPr>
                <w:rFonts w:ascii="Calibri" w:hAnsi="Calibri" w:cs="Calibri"/>
                <w:sz w:val="18"/>
                <w:szCs w:val="18"/>
              </w:rPr>
            </w:pPr>
            <w:r w:rsidRPr="00323795">
              <w:rPr>
                <w:rFonts w:ascii="Calibri" w:hAnsi="Calibri" w:cs="Calibri"/>
                <w:sz w:val="18"/>
                <w:szCs w:val="18"/>
              </w:rPr>
              <w:t>20 ‘Scholarships’ to be made available. The scholarships will consist of a £1</w:t>
            </w:r>
            <w:r w:rsidR="007D0EC0" w:rsidRPr="00323795">
              <w:rPr>
                <w:rFonts w:ascii="Calibri" w:hAnsi="Calibri" w:cs="Calibri"/>
                <w:sz w:val="18"/>
                <w:szCs w:val="18"/>
              </w:rPr>
              <w:t>,</w:t>
            </w:r>
            <w:r w:rsidRPr="00323795">
              <w:rPr>
                <w:rFonts w:ascii="Calibri" w:hAnsi="Calibri" w:cs="Calibri"/>
                <w:sz w:val="18"/>
                <w:szCs w:val="18"/>
              </w:rPr>
              <w:t>000 cash payment in the first year of the programme. Further details of Scholarships are below.</w:t>
            </w:r>
          </w:p>
        </w:tc>
      </w:tr>
    </w:tbl>
    <w:p w14:paraId="7E62C6A5" w14:textId="77777777" w:rsidR="00ED104A" w:rsidRPr="00B948F5" w:rsidRDefault="00ED104A" w:rsidP="008A2CAA">
      <w:pPr>
        <w:spacing w:before="40" w:after="40"/>
        <w:rPr>
          <w:rFonts w:ascii="Calibri" w:eastAsia="Times New Roman" w:hAnsi="Calibri" w:cs="Calibri"/>
          <w:sz w:val="2"/>
          <w:szCs w:val="2"/>
          <w:lang w:eastAsia="en-GB"/>
        </w:rPr>
      </w:pPr>
    </w:p>
    <w:p w14:paraId="2E6BA4EC" w14:textId="77777777" w:rsidR="00422B38" w:rsidRPr="00323795" w:rsidRDefault="00422B38" w:rsidP="00B948F5">
      <w:pPr>
        <w:spacing w:before="40" w:after="40"/>
        <w:jc w:val="both"/>
        <w:rPr>
          <w:rFonts w:ascii="Calibri" w:eastAsia="Times New Roman" w:hAnsi="Calibri" w:cs="Calibri"/>
          <w:szCs w:val="20"/>
          <w:lang w:eastAsia="en-GB"/>
        </w:rPr>
      </w:pPr>
      <w:r w:rsidRPr="00323795">
        <w:rPr>
          <w:rFonts w:ascii="Calibri" w:eastAsia="Times New Roman" w:hAnsi="Calibri" w:cs="Calibri"/>
          <w:szCs w:val="20"/>
          <w:lang w:eastAsia="en-GB"/>
        </w:rPr>
        <w:t>The internal progression award is automatically allocated. Bursaries and scholarships are by application.</w:t>
      </w:r>
    </w:p>
    <w:p w14:paraId="72A2CAAC" w14:textId="5B4C6B80" w:rsidR="00E725B7" w:rsidRPr="008A2CAA" w:rsidRDefault="00ED104A" w:rsidP="00B948F5">
      <w:pPr>
        <w:spacing w:before="40" w:after="40"/>
        <w:jc w:val="both"/>
        <w:rPr>
          <w:rFonts w:ascii="Calibri" w:eastAsia="Times New Roman" w:hAnsi="Calibri" w:cs="Calibri"/>
          <w:color w:val="1D1D1B"/>
          <w:szCs w:val="20"/>
          <w:shd w:val="clear" w:color="auto" w:fill="FFFFFF"/>
        </w:rPr>
      </w:pPr>
      <w:r w:rsidRPr="00323795">
        <w:rPr>
          <w:rFonts w:ascii="Calibri" w:eastAsia="Times New Roman" w:hAnsi="Calibri" w:cs="Calibri"/>
          <w:szCs w:val="20"/>
          <w:lang w:eastAsia="en-GB"/>
        </w:rPr>
        <w:t xml:space="preserve">Students may </w:t>
      </w:r>
      <w:r w:rsidRPr="00323795">
        <w:rPr>
          <w:rFonts w:ascii="Calibri" w:eastAsia="Times New Roman" w:hAnsi="Calibri" w:cs="Calibri"/>
          <w:color w:val="1D1D1B"/>
          <w:szCs w:val="20"/>
          <w:shd w:val="clear" w:color="auto" w:fill="FFFFFF"/>
        </w:rPr>
        <w:t xml:space="preserve">apply for more than one bursary award, but only one bursary will be awarded (usually the highest value for which the student is eligible). Bursaries do not have to be </w:t>
      </w:r>
      <w:proofErr w:type="spellStart"/>
      <w:proofErr w:type="gramStart"/>
      <w:r w:rsidRPr="00323795">
        <w:rPr>
          <w:rFonts w:ascii="Calibri" w:eastAsia="Times New Roman" w:hAnsi="Calibri" w:cs="Calibri"/>
          <w:color w:val="1D1D1B"/>
          <w:szCs w:val="20"/>
          <w:shd w:val="clear" w:color="auto" w:fill="FFFFFF"/>
        </w:rPr>
        <w:t>repaid.</w:t>
      </w:r>
      <w:r w:rsidR="00C6419D" w:rsidRPr="00323795">
        <w:rPr>
          <w:rFonts w:ascii="Calibri" w:eastAsia="Times New Roman" w:hAnsi="Calibri" w:cs="Calibri"/>
          <w:color w:val="1D1D1B"/>
          <w:szCs w:val="20"/>
          <w:shd w:val="clear" w:color="auto" w:fill="FFFFFF"/>
        </w:rPr>
        <w:t>Applications</w:t>
      </w:r>
      <w:proofErr w:type="spellEnd"/>
      <w:proofErr w:type="gramEnd"/>
      <w:r w:rsidR="00C6419D" w:rsidRPr="00323795">
        <w:rPr>
          <w:rFonts w:ascii="Calibri" w:eastAsia="Times New Roman" w:hAnsi="Calibri" w:cs="Calibri"/>
          <w:color w:val="1D1D1B"/>
          <w:szCs w:val="20"/>
          <w:shd w:val="clear" w:color="auto" w:fill="FFFFFF"/>
        </w:rPr>
        <w:t xml:space="preserve"> to t</w:t>
      </w:r>
      <w:r w:rsidR="006A0E82" w:rsidRPr="00323795">
        <w:rPr>
          <w:rFonts w:ascii="Calibri" w:eastAsia="Times New Roman" w:hAnsi="Calibri" w:cs="Calibri"/>
          <w:color w:val="1D1D1B"/>
          <w:szCs w:val="20"/>
          <w:shd w:val="clear" w:color="auto" w:fill="FFFFFF"/>
        </w:rPr>
        <w:t xml:space="preserve">he HE Hardship Fund can be </w:t>
      </w:r>
      <w:r w:rsidR="00173C1A" w:rsidRPr="00323795">
        <w:rPr>
          <w:rFonts w:ascii="Calibri" w:eastAsia="Times New Roman" w:hAnsi="Calibri" w:cs="Calibri"/>
          <w:color w:val="1D1D1B"/>
          <w:szCs w:val="20"/>
          <w:shd w:val="clear" w:color="auto" w:fill="FFFFFF"/>
        </w:rPr>
        <w:t>made</w:t>
      </w:r>
      <w:r w:rsidR="006A0E82" w:rsidRPr="00323795">
        <w:rPr>
          <w:rFonts w:ascii="Calibri" w:eastAsia="Times New Roman" w:hAnsi="Calibri" w:cs="Calibri"/>
          <w:color w:val="1D1D1B"/>
          <w:szCs w:val="20"/>
          <w:shd w:val="clear" w:color="auto" w:fill="FFFFFF"/>
        </w:rPr>
        <w:t xml:space="preserve"> in addition to the bursaries.</w:t>
      </w:r>
    </w:p>
    <w:p w14:paraId="15094E6D" w14:textId="77777777" w:rsidR="00A73DA0" w:rsidRDefault="00E725B7" w:rsidP="00B948F5">
      <w:pPr>
        <w:spacing w:before="40" w:after="40"/>
        <w:jc w:val="both"/>
        <w:rPr>
          <w:rFonts w:ascii="Calibri" w:hAnsi="Calibri" w:cs="Calibri"/>
          <w:szCs w:val="20"/>
        </w:rPr>
      </w:pPr>
      <w:r w:rsidRPr="008A2CAA">
        <w:rPr>
          <w:rFonts w:ascii="Calibri" w:hAnsi="Calibri" w:cs="Calibri"/>
          <w:szCs w:val="20"/>
        </w:rPr>
        <w:t>Bursaries can be paid by reduced residential fees, discounted or free bus passes or cash awards depending on individual requirements.</w:t>
      </w:r>
    </w:p>
    <w:p w14:paraId="49010AC7" w14:textId="6A349033" w:rsidR="00ED104A" w:rsidRPr="00A73DA0" w:rsidRDefault="00A73DA0" w:rsidP="00B948F5">
      <w:pPr>
        <w:spacing w:before="40" w:after="40"/>
        <w:jc w:val="both"/>
        <w:rPr>
          <w:rFonts w:asciiTheme="minorHAnsi" w:eastAsia="Times New Roman" w:hAnsiTheme="minorHAnsi" w:cstheme="minorHAnsi"/>
          <w:b/>
          <w:szCs w:val="20"/>
          <w:lang w:eastAsia="en-GB"/>
        </w:rPr>
      </w:pPr>
      <w:r w:rsidRPr="00A73DA0">
        <w:rPr>
          <w:rFonts w:asciiTheme="minorHAnsi" w:hAnsiTheme="minorHAnsi" w:cstheme="minorHAnsi"/>
          <w:color w:val="000000"/>
          <w:szCs w:val="20"/>
        </w:rPr>
        <w:t>A limited number of bursaries and hardship funds are available and will be awarded to those with the greatest need. Meeting essential eligibility criterion does not equate to an entitlement to a bursary. This is a one-year benefit, not a recurrent annual entitlement, annual applications must be submitted.</w:t>
      </w:r>
      <w:r w:rsidR="00ED104A" w:rsidRPr="00A73DA0">
        <w:rPr>
          <w:rFonts w:asciiTheme="minorHAnsi" w:eastAsia="Times New Roman" w:hAnsiTheme="minorHAnsi" w:cstheme="minorHAnsi"/>
          <w:b/>
          <w:szCs w:val="20"/>
          <w:lang w:eastAsia="en-GB"/>
        </w:rPr>
        <w:br w:type="page"/>
      </w:r>
    </w:p>
    <w:p w14:paraId="48076210" w14:textId="77777777" w:rsidR="0087631E" w:rsidRPr="008A2CAA" w:rsidRDefault="002502EC" w:rsidP="008A2CAA">
      <w:pPr>
        <w:spacing w:before="40" w:after="40"/>
        <w:jc w:val="center"/>
        <w:rPr>
          <w:rFonts w:ascii="Calibri" w:eastAsia="Times New Roman" w:hAnsi="Calibri" w:cs="Calibri"/>
          <w:b/>
          <w:szCs w:val="20"/>
          <w:lang w:eastAsia="en-GB"/>
        </w:rPr>
      </w:pPr>
      <w:r w:rsidRPr="008A2CAA">
        <w:rPr>
          <w:rFonts w:ascii="Calibri" w:eastAsia="Times New Roman" w:hAnsi="Calibri" w:cs="Calibri"/>
          <w:b/>
          <w:szCs w:val="20"/>
          <w:lang w:eastAsia="en-GB"/>
        </w:rPr>
        <w:lastRenderedPageBreak/>
        <w:t>Myerscough Scholarships</w:t>
      </w:r>
    </w:p>
    <w:p w14:paraId="5E49DD9F" w14:textId="77777777" w:rsidR="002502EC" w:rsidRPr="008A2CAA" w:rsidRDefault="002502EC" w:rsidP="008A2CAA">
      <w:pPr>
        <w:spacing w:before="40" w:after="40"/>
        <w:jc w:val="both"/>
        <w:rPr>
          <w:rFonts w:ascii="Calibri" w:eastAsia="Times New Roman" w:hAnsi="Calibri" w:cs="Calibri"/>
          <w:b/>
          <w:szCs w:val="20"/>
          <w:lang w:eastAsia="en-GB"/>
        </w:rPr>
      </w:pPr>
    </w:p>
    <w:p w14:paraId="52C8067C" w14:textId="77777777" w:rsidR="00DA5FDC" w:rsidRPr="008A2CAA" w:rsidRDefault="0087631E" w:rsidP="008A2CAA">
      <w:pPr>
        <w:spacing w:before="40" w:after="4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Myerscough applicants who demonstrate or promote excellence in their subject may be eligible for financial support from one of the College scholarships. The scholarships are open to students applying to study on any Myerscough full time foundation degree or honours degree programme. </w:t>
      </w:r>
    </w:p>
    <w:p w14:paraId="5EADA833" w14:textId="77777777" w:rsidR="00B72333" w:rsidRPr="008A2CAA" w:rsidRDefault="0087631E" w:rsidP="008A2CAA">
      <w:pPr>
        <w:spacing w:before="40" w:after="4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Successful applicants will receive a </w:t>
      </w:r>
      <w:r w:rsidR="003D2DAB" w:rsidRPr="008A2CAA">
        <w:rPr>
          <w:rFonts w:ascii="Calibri" w:eastAsia="Times New Roman" w:hAnsi="Calibri" w:cs="Calibri"/>
          <w:szCs w:val="20"/>
          <w:lang w:eastAsia="en-GB"/>
        </w:rPr>
        <w:t xml:space="preserve">£1000 cash payment to support </w:t>
      </w:r>
      <w:r w:rsidRPr="008A2CAA">
        <w:rPr>
          <w:rFonts w:ascii="Calibri" w:eastAsia="Times New Roman" w:hAnsi="Calibri" w:cs="Calibri"/>
          <w:szCs w:val="20"/>
          <w:lang w:eastAsia="en-GB"/>
        </w:rPr>
        <w:t>their study at Myerscough</w:t>
      </w:r>
      <w:r w:rsidR="00CA0838" w:rsidRPr="008A2CAA">
        <w:rPr>
          <w:rFonts w:ascii="Calibri" w:eastAsia="Times New Roman" w:hAnsi="Calibri" w:cs="Calibri"/>
          <w:szCs w:val="20"/>
          <w:lang w:eastAsia="en-GB"/>
        </w:rPr>
        <w:t xml:space="preserve">. </w:t>
      </w:r>
    </w:p>
    <w:p w14:paraId="471A8E9C" w14:textId="77777777" w:rsidR="003D2DAB" w:rsidRPr="008A2CAA" w:rsidRDefault="0087631E" w:rsidP="008A2CAA">
      <w:pPr>
        <w:spacing w:before="40" w:after="4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In return, students in receipt of a scholarship </w:t>
      </w:r>
      <w:r w:rsidR="00E35883" w:rsidRPr="008A2CAA">
        <w:rPr>
          <w:rFonts w:ascii="Calibri" w:eastAsia="Times New Roman" w:hAnsi="Calibri" w:cs="Calibri"/>
          <w:szCs w:val="20"/>
          <w:lang w:eastAsia="en-GB"/>
        </w:rPr>
        <w:t>will be expected to act as a Student Ambassador for their subject and the College</w:t>
      </w:r>
      <w:r w:rsidR="003E4BFD" w:rsidRPr="008A2CAA">
        <w:rPr>
          <w:rFonts w:ascii="Calibri" w:eastAsia="Times New Roman" w:hAnsi="Calibri" w:cs="Calibri"/>
          <w:szCs w:val="20"/>
          <w:lang w:eastAsia="en-GB"/>
        </w:rPr>
        <w:t xml:space="preserve"> by representing the College in their chosen subject</w:t>
      </w:r>
      <w:r w:rsidR="003C651A" w:rsidRPr="008A2CAA">
        <w:rPr>
          <w:rFonts w:ascii="Calibri" w:eastAsia="Times New Roman" w:hAnsi="Calibri" w:cs="Calibri"/>
          <w:szCs w:val="20"/>
          <w:lang w:eastAsia="en-GB"/>
        </w:rPr>
        <w:t xml:space="preserve">, </w:t>
      </w:r>
      <w:r w:rsidR="00E35883" w:rsidRPr="008A2CAA">
        <w:rPr>
          <w:rFonts w:ascii="Calibri" w:eastAsia="Times New Roman" w:hAnsi="Calibri" w:cs="Calibri"/>
          <w:szCs w:val="20"/>
          <w:lang w:eastAsia="en-GB"/>
        </w:rPr>
        <w:t>helping at</w:t>
      </w:r>
      <w:r w:rsidR="003C651A" w:rsidRPr="008A2CAA">
        <w:rPr>
          <w:rFonts w:ascii="Calibri" w:eastAsia="Times New Roman" w:hAnsi="Calibri" w:cs="Calibri"/>
          <w:szCs w:val="20"/>
          <w:lang w:eastAsia="en-GB"/>
        </w:rPr>
        <w:t xml:space="preserve"> College</w:t>
      </w:r>
      <w:r w:rsidR="001426CA" w:rsidRPr="008A2CAA">
        <w:rPr>
          <w:rFonts w:ascii="Calibri" w:eastAsia="Times New Roman" w:hAnsi="Calibri" w:cs="Calibri"/>
          <w:szCs w:val="20"/>
          <w:lang w:eastAsia="en-GB"/>
        </w:rPr>
        <w:t xml:space="preserve"> recruitment activities</w:t>
      </w:r>
      <w:r w:rsidR="00E35883" w:rsidRPr="008A2CAA">
        <w:rPr>
          <w:rFonts w:ascii="Calibri" w:eastAsia="Times New Roman" w:hAnsi="Calibri" w:cs="Calibri"/>
          <w:szCs w:val="20"/>
          <w:lang w:eastAsia="en-GB"/>
        </w:rPr>
        <w:t xml:space="preserve"> such as Course Advice events and Applicant Days</w:t>
      </w:r>
      <w:r w:rsidR="003E4BFD" w:rsidRPr="008A2CAA">
        <w:rPr>
          <w:rFonts w:ascii="Calibri" w:eastAsia="Times New Roman" w:hAnsi="Calibri" w:cs="Calibri"/>
          <w:szCs w:val="20"/>
          <w:lang w:eastAsia="en-GB"/>
        </w:rPr>
        <w:t xml:space="preserve"> </w:t>
      </w:r>
      <w:r w:rsidR="003C651A" w:rsidRPr="008A2CAA">
        <w:rPr>
          <w:rFonts w:ascii="Calibri" w:eastAsia="Times New Roman" w:hAnsi="Calibri" w:cs="Calibri"/>
          <w:szCs w:val="20"/>
          <w:lang w:eastAsia="en-GB"/>
        </w:rPr>
        <w:t xml:space="preserve">or promoting access and support for under-represented groups </w:t>
      </w:r>
      <w:r w:rsidR="003E4BFD" w:rsidRPr="008A2CAA">
        <w:rPr>
          <w:rFonts w:ascii="Calibri" w:eastAsia="Times New Roman" w:hAnsi="Calibri" w:cs="Calibri"/>
          <w:szCs w:val="20"/>
          <w:lang w:eastAsia="en-GB"/>
        </w:rPr>
        <w:t>where the opportunity arises.</w:t>
      </w:r>
      <w:r w:rsidR="00CA0838" w:rsidRPr="008A2CAA">
        <w:rPr>
          <w:rFonts w:ascii="Calibri" w:eastAsia="Times New Roman" w:hAnsi="Calibri" w:cs="Calibri"/>
          <w:szCs w:val="20"/>
          <w:lang w:eastAsia="en-GB"/>
        </w:rPr>
        <w:t xml:space="preserve"> </w:t>
      </w:r>
    </w:p>
    <w:p w14:paraId="60DDC798" w14:textId="77777777" w:rsidR="0087631E" w:rsidRPr="008A2CAA" w:rsidRDefault="0087631E" w:rsidP="008A2CAA">
      <w:pPr>
        <w:spacing w:before="40" w:after="40"/>
        <w:jc w:val="both"/>
        <w:rPr>
          <w:rFonts w:ascii="Calibri" w:eastAsia="Times New Roman" w:hAnsi="Calibri" w:cs="Calibri"/>
          <w:szCs w:val="20"/>
          <w:lang w:eastAsia="en-GB"/>
        </w:rPr>
      </w:pPr>
    </w:p>
    <w:p w14:paraId="373EF2A7" w14:textId="77777777" w:rsidR="002502EC" w:rsidRPr="008A2CAA" w:rsidRDefault="00CA0838" w:rsidP="008A2CAA">
      <w:pPr>
        <w:spacing w:before="40" w:after="40"/>
        <w:jc w:val="both"/>
        <w:rPr>
          <w:rFonts w:ascii="Calibri" w:hAnsi="Calibri" w:cs="Calibri"/>
          <w:szCs w:val="20"/>
        </w:rPr>
      </w:pPr>
      <w:r w:rsidRPr="008A2CAA">
        <w:rPr>
          <w:rFonts w:ascii="Calibri" w:eastAsia="Times New Roman" w:hAnsi="Calibri" w:cs="Calibri"/>
          <w:szCs w:val="20"/>
          <w:lang w:eastAsia="en-GB"/>
        </w:rPr>
        <w:t>There are 20</w:t>
      </w:r>
      <w:r w:rsidR="0087631E" w:rsidRPr="008A2CAA">
        <w:rPr>
          <w:rFonts w:ascii="Calibri" w:eastAsia="Times New Roman" w:hAnsi="Calibri" w:cs="Calibri"/>
          <w:szCs w:val="20"/>
          <w:lang w:eastAsia="en-GB"/>
        </w:rPr>
        <w:t xml:space="preserve"> scholarships available across all programmes, specifically:</w:t>
      </w:r>
      <w:r w:rsidR="0087631E" w:rsidRPr="008A2CAA">
        <w:rPr>
          <w:rFonts w:ascii="Calibri" w:hAnsi="Calibri" w:cs="Calibri"/>
          <w:szCs w:val="20"/>
        </w:rPr>
        <w:t xml:space="preserve"> </w:t>
      </w:r>
    </w:p>
    <w:p w14:paraId="04EFC1BF" w14:textId="77777777" w:rsidR="003C651A" w:rsidRPr="008A2CAA" w:rsidRDefault="003C651A" w:rsidP="008A2CAA">
      <w:pPr>
        <w:pStyle w:val="ListParagraph"/>
        <w:numPr>
          <w:ilvl w:val="0"/>
          <w:numId w:val="11"/>
        </w:numPr>
        <w:spacing w:before="40" w:after="40"/>
        <w:contextualSpacing w:val="0"/>
        <w:jc w:val="both"/>
        <w:rPr>
          <w:rFonts w:ascii="Calibri" w:hAnsi="Calibri" w:cs="Calibri"/>
          <w:szCs w:val="20"/>
        </w:rPr>
      </w:pPr>
      <w:r w:rsidRPr="008A2CAA">
        <w:rPr>
          <w:rFonts w:ascii="Calibri" w:hAnsi="Calibri" w:cs="Calibri"/>
          <w:szCs w:val="20"/>
        </w:rPr>
        <w:t>Applicants from targeted under-represented groups (</w:t>
      </w:r>
      <w:r w:rsidR="00422B38" w:rsidRPr="008A2CAA">
        <w:rPr>
          <w:rFonts w:ascii="Calibri" w:hAnsi="Calibri" w:cs="Calibri"/>
          <w:szCs w:val="20"/>
        </w:rPr>
        <w:t>students</w:t>
      </w:r>
      <w:r w:rsidRPr="008A2CAA">
        <w:rPr>
          <w:rFonts w:ascii="Calibri" w:hAnsi="Calibri" w:cs="Calibri"/>
          <w:szCs w:val="20"/>
        </w:rPr>
        <w:t xml:space="preserve"> from disadvantaged areas, </w:t>
      </w:r>
      <w:r w:rsidR="00422B38" w:rsidRPr="008A2CAA">
        <w:rPr>
          <w:rFonts w:ascii="Calibri" w:hAnsi="Calibri" w:cs="Calibri"/>
          <w:szCs w:val="20"/>
        </w:rPr>
        <w:t>students from Black, Asian and mixed ethnicity</w:t>
      </w:r>
      <w:r w:rsidRPr="008A2CAA">
        <w:rPr>
          <w:rFonts w:ascii="Calibri" w:hAnsi="Calibri" w:cs="Calibri"/>
          <w:szCs w:val="20"/>
        </w:rPr>
        <w:t xml:space="preserve"> groups and students with a learning difficulty or disability)</w:t>
      </w:r>
    </w:p>
    <w:p w14:paraId="7CE85E07" w14:textId="77777777" w:rsidR="0087631E" w:rsidRPr="008A2CAA" w:rsidRDefault="003C651A" w:rsidP="008A2CAA">
      <w:pPr>
        <w:pStyle w:val="ListParagraph"/>
        <w:numPr>
          <w:ilvl w:val="0"/>
          <w:numId w:val="11"/>
        </w:numPr>
        <w:spacing w:before="40" w:after="40"/>
        <w:contextualSpacing w:val="0"/>
        <w:jc w:val="both"/>
        <w:rPr>
          <w:rFonts w:ascii="Calibri" w:hAnsi="Calibri" w:cs="Calibri"/>
          <w:szCs w:val="20"/>
        </w:rPr>
      </w:pPr>
      <w:r w:rsidRPr="008A2CAA">
        <w:rPr>
          <w:rFonts w:ascii="Calibri" w:hAnsi="Calibri" w:cs="Calibri"/>
          <w:szCs w:val="20"/>
        </w:rPr>
        <w:t>Applicants</w:t>
      </w:r>
      <w:r w:rsidR="0087631E" w:rsidRPr="008A2CAA">
        <w:rPr>
          <w:rFonts w:ascii="Calibri" w:hAnsi="Calibri" w:cs="Calibri"/>
          <w:szCs w:val="20"/>
        </w:rPr>
        <w:t xml:space="preserve"> who promote excellence in Agriculture and Horticulture (to support development of the talent pool in our most traditional land-based subjects)</w:t>
      </w:r>
    </w:p>
    <w:p w14:paraId="796C21BC" w14:textId="77777777" w:rsidR="0087631E" w:rsidRPr="008A2CAA" w:rsidRDefault="003C651A" w:rsidP="008A2CAA">
      <w:pPr>
        <w:pStyle w:val="ListParagraph"/>
        <w:numPr>
          <w:ilvl w:val="0"/>
          <w:numId w:val="11"/>
        </w:numPr>
        <w:spacing w:before="40" w:after="40"/>
        <w:contextualSpacing w:val="0"/>
        <w:jc w:val="both"/>
        <w:rPr>
          <w:rFonts w:ascii="Calibri" w:hAnsi="Calibri" w:cs="Calibri"/>
          <w:szCs w:val="20"/>
        </w:rPr>
      </w:pPr>
      <w:r w:rsidRPr="008A2CAA">
        <w:rPr>
          <w:rFonts w:ascii="Calibri" w:hAnsi="Calibri" w:cs="Calibri"/>
          <w:szCs w:val="20"/>
        </w:rPr>
        <w:t>A</w:t>
      </w:r>
      <w:r w:rsidR="00CA0838" w:rsidRPr="008A2CAA">
        <w:rPr>
          <w:rFonts w:ascii="Calibri" w:hAnsi="Calibri" w:cs="Calibri"/>
          <w:szCs w:val="20"/>
        </w:rPr>
        <w:t>pplicants</w:t>
      </w:r>
      <w:r w:rsidR="0087631E" w:rsidRPr="008A2CAA">
        <w:rPr>
          <w:rFonts w:ascii="Calibri" w:hAnsi="Calibri" w:cs="Calibri"/>
          <w:szCs w:val="20"/>
        </w:rPr>
        <w:t xml:space="preserve"> who promote excellence in STEM subjects (animal or plant sciences, agricultural engineering or motorsports engineering)</w:t>
      </w:r>
    </w:p>
    <w:p w14:paraId="4457186A" w14:textId="77777777" w:rsidR="0087631E" w:rsidRPr="008A2CAA" w:rsidRDefault="003C651A" w:rsidP="008A2CAA">
      <w:pPr>
        <w:pStyle w:val="ListParagraph"/>
        <w:numPr>
          <w:ilvl w:val="0"/>
          <w:numId w:val="11"/>
        </w:numPr>
        <w:spacing w:before="40" w:after="40"/>
        <w:contextualSpacing w:val="0"/>
        <w:jc w:val="both"/>
        <w:rPr>
          <w:rFonts w:ascii="Calibri" w:hAnsi="Calibri" w:cs="Calibri"/>
          <w:szCs w:val="20"/>
        </w:rPr>
      </w:pPr>
      <w:r w:rsidRPr="008A2CAA">
        <w:rPr>
          <w:rFonts w:ascii="Calibri" w:hAnsi="Calibri" w:cs="Calibri"/>
          <w:szCs w:val="20"/>
        </w:rPr>
        <w:t>A</w:t>
      </w:r>
      <w:r w:rsidR="00CA0838" w:rsidRPr="008A2CAA">
        <w:rPr>
          <w:rFonts w:ascii="Calibri" w:hAnsi="Calibri" w:cs="Calibri"/>
          <w:szCs w:val="20"/>
        </w:rPr>
        <w:t>pplicants</w:t>
      </w:r>
      <w:r w:rsidR="0087631E" w:rsidRPr="008A2CAA">
        <w:rPr>
          <w:rFonts w:ascii="Calibri" w:hAnsi="Calibri" w:cs="Calibri"/>
          <w:szCs w:val="20"/>
        </w:rPr>
        <w:t xml:space="preserve"> who promote excellence in Sport (this may be sports, golf, equine or motorsports)</w:t>
      </w:r>
    </w:p>
    <w:p w14:paraId="5C5082BB" w14:textId="77777777" w:rsidR="0087631E" w:rsidRPr="008A2CAA" w:rsidRDefault="003C651A" w:rsidP="008A2CAA">
      <w:pPr>
        <w:pStyle w:val="ListParagraph"/>
        <w:numPr>
          <w:ilvl w:val="0"/>
          <w:numId w:val="11"/>
        </w:numPr>
        <w:spacing w:before="40" w:after="40"/>
        <w:contextualSpacing w:val="0"/>
        <w:jc w:val="both"/>
        <w:rPr>
          <w:rFonts w:ascii="Calibri" w:hAnsi="Calibri" w:cs="Calibri"/>
          <w:szCs w:val="20"/>
        </w:rPr>
      </w:pPr>
      <w:r w:rsidRPr="008A2CAA">
        <w:rPr>
          <w:rFonts w:ascii="Calibri" w:hAnsi="Calibri" w:cs="Calibri"/>
          <w:szCs w:val="20"/>
        </w:rPr>
        <w:t>A</w:t>
      </w:r>
      <w:r w:rsidR="00CA0838" w:rsidRPr="008A2CAA">
        <w:rPr>
          <w:rFonts w:ascii="Calibri" w:hAnsi="Calibri" w:cs="Calibri"/>
          <w:szCs w:val="20"/>
        </w:rPr>
        <w:t>pplicants</w:t>
      </w:r>
      <w:r w:rsidR="0087631E" w:rsidRPr="008A2CAA">
        <w:rPr>
          <w:rFonts w:ascii="Calibri" w:hAnsi="Calibri" w:cs="Calibri"/>
          <w:szCs w:val="20"/>
        </w:rPr>
        <w:t xml:space="preserve"> who promote excellence in Creative Design (specifically Floral Design and Location Photography) </w:t>
      </w:r>
    </w:p>
    <w:p w14:paraId="17B4332D" w14:textId="77777777" w:rsidR="0087631E" w:rsidRPr="008A2CAA" w:rsidRDefault="0087631E" w:rsidP="008A2CAA">
      <w:pPr>
        <w:spacing w:before="40" w:after="40"/>
        <w:jc w:val="both"/>
        <w:rPr>
          <w:rFonts w:ascii="Calibri" w:eastAsia="Times New Roman" w:hAnsi="Calibri" w:cs="Calibri"/>
          <w:szCs w:val="20"/>
          <w:lang w:eastAsia="en-GB"/>
        </w:rPr>
      </w:pPr>
    </w:p>
    <w:p w14:paraId="771C06C2" w14:textId="77777777" w:rsidR="002502EC" w:rsidRPr="008A2CAA" w:rsidRDefault="00CA0838" w:rsidP="008A2CAA">
      <w:pPr>
        <w:spacing w:before="40" w:after="40"/>
        <w:jc w:val="both"/>
        <w:rPr>
          <w:rFonts w:ascii="Calibri" w:eastAsia="Times New Roman" w:hAnsi="Calibri" w:cs="Calibri"/>
          <w:b/>
          <w:szCs w:val="20"/>
          <w:lang w:eastAsia="en-GB"/>
        </w:rPr>
      </w:pPr>
      <w:r w:rsidRPr="008A2CAA">
        <w:rPr>
          <w:rFonts w:ascii="Calibri" w:eastAsia="Times New Roman" w:hAnsi="Calibri" w:cs="Calibri"/>
          <w:b/>
          <w:szCs w:val="20"/>
          <w:lang w:eastAsia="en-GB"/>
        </w:rPr>
        <w:t>Evidence Criteria</w:t>
      </w:r>
    </w:p>
    <w:p w14:paraId="093C3046" w14:textId="77777777" w:rsidR="002502EC" w:rsidRPr="008A2CAA" w:rsidRDefault="00CA0838" w:rsidP="008A2CAA">
      <w:pPr>
        <w:spacing w:before="40" w:after="4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Successful applicants must meet one or </w:t>
      </w:r>
      <w:r w:rsidR="002502EC" w:rsidRPr="008A2CAA">
        <w:rPr>
          <w:rFonts w:ascii="Calibri" w:eastAsia="Times New Roman" w:hAnsi="Calibri" w:cs="Calibri"/>
          <w:szCs w:val="20"/>
          <w:lang w:eastAsia="en-GB"/>
        </w:rPr>
        <w:t>more of the following criteria:</w:t>
      </w:r>
    </w:p>
    <w:p w14:paraId="6514A134" w14:textId="77777777" w:rsidR="00CA0838" w:rsidRPr="008A2CAA" w:rsidRDefault="00CA0838" w:rsidP="008A2CAA">
      <w:pPr>
        <w:pStyle w:val="ListParagraph"/>
        <w:numPr>
          <w:ilvl w:val="0"/>
          <w:numId w:val="10"/>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Evidence of external r</w:t>
      </w:r>
      <w:r w:rsidR="003E4BFD" w:rsidRPr="008A2CAA">
        <w:rPr>
          <w:rFonts w:ascii="Calibri" w:eastAsia="Times New Roman" w:hAnsi="Calibri" w:cs="Calibri"/>
          <w:szCs w:val="20"/>
          <w:lang w:eastAsia="en-GB"/>
        </w:rPr>
        <w:t>epresentation of their School or previous College</w:t>
      </w:r>
      <w:r w:rsidRPr="008A2CAA">
        <w:rPr>
          <w:rFonts w:ascii="Calibri" w:eastAsia="Times New Roman" w:hAnsi="Calibri" w:cs="Calibri"/>
          <w:szCs w:val="20"/>
          <w:lang w:eastAsia="en-GB"/>
        </w:rPr>
        <w:t xml:space="preserve"> at regional level or wider</w:t>
      </w:r>
      <w:r w:rsidR="003E4BFD" w:rsidRPr="008A2CAA">
        <w:rPr>
          <w:rFonts w:ascii="Calibri" w:eastAsia="Times New Roman" w:hAnsi="Calibri" w:cs="Calibri"/>
          <w:szCs w:val="20"/>
          <w:lang w:eastAsia="en-GB"/>
        </w:rPr>
        <w:t xml:space="preserve"> in their chosen subject</w:t>
      </w:r>
      <w:r w:rsidRPr="008A2CAA">
        <w:rPr>
          <w:rFonts w:ascii="Calibri" w:eastAsia="Times New Roman" w:hAnsi="Calibri" w:cs="Calibri"/>
          <w:szCs w:val="20"/>
          <w:lang w:eastAsia="en-GB"/>
        </w:rPr>
        <w:t xml:space="preserve"> through competitions, exhibitions</w:t>
      </w:r>
      <w:r w:rsidR="003F4807" w:rsidRPr="008A2CAA">
        <w:rPr>
          <w:rFonts w:ascii="Calibri" w:eastAsia="Times New Roman" w:hAnsi="Calibri" w:cs="Calibri"/>
          <w:szCs w:val="20"/>
          <w:lang w:eastAsia="en-GB"/>
        </w:rPr>
        <w:t xml:space="preserve">, </w:t>
      </w:r>
      <w:r w:rsidRPr="008A2CAA">
        <w:rPr>
          <w:rFonts w:ascii="Calibri" w:eastAsia="Times New Roman" w:hAnsi="Calibri" w:cs="Calibri"/>
          <w:szCs w:val="20"/>
          <w:lang w:eastAsia="en-GB"/>
        </w:rPr>
        <w:t>presentations or other similar activities.</w:t>
      </w:r>
    </w:p>
    <w:p w14:paraId="6379356F" w14:textId="77777777" w:rsidR="00CA0838" w:rsidRPr="008A2CAA" w:rsidRDefault="00CA0838" w:rsidP="008A2CAA">
      <w:pPr>
        <w:pStyle w:val="ListParagraph"/>
        <w:numPr>
          <w:ilvl w:val="0"/>
          <w:numId w:val="10"/>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Extensive evidence of volunteering work or charity fund-raising work in relation to their chosen subject.</w:t>
      </w:r>
    </w:p>
    <w:p w14:paraId="3C03D298" w14:textId="77777777" w:rsidR="00CA0838" w:rsidRPr="008A2CAA" w:rsidRDefault="00CA0838" w:rsidP="008A2CAA">
      <w:pPr>
        <w:pStyle w:val="ListParagraph"/>
        <w:numPr>
          <w:ilvl w:val="0"/>
          <w:numId w:val="10"/>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Evidence of extensive community work with under-represented groups </w:t>
      </w:r>
      <w:r w:rsidR="003F4807" w:rsidRPr="008A2CAA">
        <w:rPr>
          <w:rFonts w:ascii="Calibri" w:eastAsia="Times New Roman" w:hAnsi="Calibri" w:cs="Calibri"/>
          <w:szCs w:val="20"/>
          <w:lang w:eastAsia="en-GB"/>
        </w:rPr>
        <w:t>i</w:t>
      </w:r>
      <w:r w:rsidRPr="008A2CAA">
        <w:rPr>
          <w:rFonts w:ascii="Calibri" w:eastAsia="Times New Roman" w:hAnsi="Calibri" w:cs="Calibri"/>
          <w:szCs w:val="20"/>
          <w:lang w:eastAsia="en-GB"/>
        </w:rPr>
        <w:t>n relation to their chosen subject</w:t>
      </w:r>
      <w:r w:rsidR="00B72333" w:rsidRPr="008A2CAA">
        <w:rPr>
          <w:rFonts w:ascii="Calibri" w:eastAsia="Times New Roman" w:hAnsi="Calibri" w:cs="Calibri"/>
          <w:szCs w:val="20"/>
          <w:lang w:eastAsia="en-GB"/>
        </w:rPr>
        <w:t>.</w:t>
      </w:r>
    </w:p>
    <w:p w14:paraId="79B2E0F0" w14:textId="77777777" w:rsidR="00CA0838" w:rsidRPr="008A2CAA" w:rsidRDefault="00CA0838" w:rsidP="008A2CAA">
      <w:pPr>
        <w:pStyle w:val="ListParagraph"/>
        <w:spacing w:before="40" w:after="40"/>
        <w:contextualSpacing w:val="0"/>
        <w:rPr>
          <w:rFonts w:ascii="Calibri" w:eastAsia="Times New Roman" w:hAnsi="Calibri" w:cs="Calibri"/>
          <w:szCs w:val="20"/>
          <w:lang w:eastAsia="en-GB"/>
        </w:rPr>
      </w:pPr>
    </w:p>
    <w:p w14:paraId="5E6C6194" w14:textId="77777777" w:rsidR="002502EC" w:rsidRPr="008A2CAA" w:rsidRDefault="00CA0838" w:rsidP="008A2CAA">
      <w:pPr>
        <w:spacing w:before="40" w:after="40"/>
        <w:jc w:val="both"/>
        <w:rPr>
          <w:rFonts w:ascii="Calibri" w:eastAsia="Times New Roman" w:hAnsi="Calibri" w:cs="Calibri"/>
          <w:b/>
          <w:szCs w:val="20"/>
          <w:lang w:eastAsia="en-GB"/>
        </w:rPr>
      </w:pPr>
      <w:r w:rsidRPr="008A2CAA">
        <w:rPr>
          <w:rFonts w:ascii="Calibri" w:eastAsia="Times New Roman" w:hAnsi="Calibri" w:cs="Calibri"/>
          <w:b/>
          <w:szCs w:val="20"/>
          <w:lang w:eastAsia="en-GB"/>
        </w:rPr>
        <w:t>Eligibility</w:t>
      </w:r>
    </w:p>
    <w:p w14:paraId="7EE8577C" w14:textId="77777777" w:rsidR="00CA0838" w:rsidRPr="008A2CAA" w:rsidRDefault="00CA0838" w:rsidP="008A2CAA">
      <w:pPr>
        <w:pStyle w:val="ListParagraph"/>
        <w:numPr>
          <w:ilvl w:val="0"/>
          <w:numId w:val="13"/>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The applicant must choose Myerscough as their first choice</w:t>
      </w:r>
    </w:p>
    <w:p w14:paraId="32711F64" w14:textId="77777777" w:rsidR="00CA0838" w:rsidRPr="008A2CAA" w:rsidRDefault="00CA0838" w:rsidP="008A2CAA">
      <w:pPr>
        <w:pStyle w:val="ListParagraph"/>
        <w:numPr>
          <w:ilvl w:val="0"/>
          <w:numId w:val="13"/>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The student must be on a full-time </w:t>
      </w:r>
      <w:r w:rsidR="00EB6010" w:rsidRPr="008A2CAA">
        <w:rPr>
          <w:rFonts w:ascii="Calibri" w:eastAsia="Times New Roman" w:hAnsi="Calibri" w:cs="Calibri"/>
          <w:szCs w:val="20"/>
          <w:lang w:eastAsia="en-GB"/>
        </w:rPr>
        <w:t>u</w:t>
      </w:r>
      <w:r w:rsidRPr="008A2CAA">
        <w:rPr>
          <w:rFonts w:ascii="Calibri" w:eastAsia="Times New Roman" w:hAnsi="Calibri" w:cs="Calibri"/>
          <w:szCs w:val="20"/>
          <w:lang w:eastAsia="en-GB"/>
        </w:rPr>
        <w:t xml:space="preserve">ndergraduate </w:t>
      </w:r>
      <w:r w:rsidR="00EB6010" w:rsidRPr="008A2CAA">
        <w:rPr>
          <w:rFonts w:ascii="Calibri" w:eastAsia="Times New Roman" w:hAnsi="Calibri" w:cs="Calibri"/>
          <w:szCs w:val="20"/>
          <w:lang w:eastAsia="en-GB"/>
        </w:rPr>
        <w:t xml:space="preserve">Higher Education </w:t>
      </w:r>
      <w:r w:rsidRPr="008A2CAA">
        <w:rPr>
          <w:rFonts w:ascii="Calibri" w:eastAsia="Times New Roman" w:hAnsi="Calibri" w:cs="Calibri"/>
          <w:szCs w:val="20"/>
          <w:lang w:eastAsia="en-GB"/>
        </w:rPr>
        <w:t>course r</w:t>
      </w:r>
      <w:r w:rsidR="003D2DAB" w:rsidRPr="008A2CAA">
        <w:rPr>
          <w:rFonts w:ascii="Calibri" w:eastAsia="Times New Roman" w:hAnsi="Calibri" w:cs="Calibri"/>
          <w:szCs w:val="20"/>
          <w:lang w:eastAsia="en-GB"/>
        </w:rPr>
        <w:t>esident in the UK or Europe</w:t>
      </w:r>
    </w:p>
    <w:p w14:paraId="38CE162C" w14:textId="77777777" w:rsidR="00CA0838" w:rsidRPr="008A2CAA" w:rsidRDefault="00CA0838" w:rsidP="008A2CAA">
      <w:pPr>
        <w:pStyle w:val="ListParagraph"/>
        <w:numPr>
          <w:ilvl w:val="0"/>
          <w:numId w:val="13"/>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The student </w:t>
      </w:r>
      <w:r w:rsidR="003D2DAB" w:rsidRPr="008A2CAA">
        <w:rPr>
          <w:rFonts w:ascii="Calibri" w:eastAsia="Times New Roman" w:hAnsi="Calibri" w:cs="Calibri"/>
          <w:szCs w:val="20"/>
          <w:lang w:eastAsia="en-GB"/>
        </w:rPr>
        <w:t>must be</w:t>
      </w:r>
      <w:r w:rsidRPr="008A2CAA">
        <w:rPr>
          <w:rFonts w:ascii="Calibri" w:eastAsia="Times New Roman" w:hAnsi="Calibri" w:cs="Calibri"/>
          <w:szCs w:val="20"/>
          <w:lang w:eastAsia="en-GB"/>
        </w:rPr>
        <w:t xml:space="preserve"> enrolled </w:t>
      </w:r>
      <w:r w:rsidR="003D2DAB" w:rsidRPr="008A2CAA">
        <w:rPr>
          <w:rFonts w:ascii="Calibri" w:eastAsia="Times New Roman" w:hAnsi="Calibri" w:cs="Calibri"/>
          <w:szCs w:val="20"/>
          <w:lang w:eastAsia="en-GB"/>
        </w:rPr>
        <w:t>on the programme</w:t>
      </w:r>
      <w:r w:rsidRPr="008A2CAA">
        <w:rPr>
          <w:rFonts w:ascii="Calibri" w:eastAsia="Times New Roman" w:hAnsi="Calibri" w:cs="Calibri"/>
          <w:szCs w:val="20"/>
          <w:lang w:eastAsia="en-GB"/>
        </w:rPr>
        <w:t xml:space="preserve"> (i.e. not withdrawn or suspende</w:t>
      </w:r>
      <w:r w:rsidR="003D2DAB" w:rsidRPr="008A2CAA">
        <w:rPr>
          <w:rFonts w:ascii="Calibri" w:eastAsia="Times New Roman" w:hAnsi="Calibri" w:cs="Calibri"/>
          <w:szCs w:val="20"/>
          <w:lang w:eastAsia="en-GB"/>
        </w:rPr>
        <w:t>d) at the time of each payment</w:t>
      </w:r>
    </w:p>
    <w:p w14:paraId="55355D77" w14:textId="77777777" w:rsidR="003D2DAB" w:rsidRPr="008A2CAA" w:rsidRDefault="003D2DAB" w:rsidP="008A2CAA">
      <w:pPr>
        <w:spacing w:before="40" w:after="40"/>
        <w:jc w:val="both"/>
        <w:rPr>
          <w:rFonts w:ascii="Calibri" w:eastAsia="Times New Roman" w:hAnsi="Calibri" w:cs="Calibri"/>
          <w:szCs w:val="20"/>
          <w:lang w:eastAsia="en-GB"/>
        </w:rPr>
      </w:pPr>
    </w:p>
    <w:p w14:paraId="7B4F8301" w14:textId="77777777" w:rsidR="003D2DAB" w:rsidRPr="008A2CAA" w:rsidRDefault="003D2DAB" w:rsidP="008A2CAA">
      <w:pPr>
        <w:spacing w:before="40" w:after="40"/>
        <w:jc w:val="both"/>
        <w:rPr>
          <w:rFonts w:ascii="Calibri" w:eastAsia="Times New Roman" w:hAnsi="Calibri" w:cs="Calibri"/>
          <w:b/>
          <w:szCs w:val="20"/>
          <w:lang w:eastAsia="en-GB"/>
        </w:rPr>
      </w:pPr>
      <w:r w:rsidRPr="008A2CAA">
        <w:rPr>
          <w:rFonts w:ascii="Calibri" w:eastAsia="Times New Roman" w:hAnsi="Calibri" w:cs="Calibri"/>
          <w:b/>
          <w:szCs w:val="20"/>
          <w:lang w:eastAsia="en-GB"/>
        </w:rPr>
        <w:t>Scholarship payments</w:t>
      </w:r>
    </w:p>
    <w:p w14:paraId="3461C955" w14:textId="77777777" w:rsidR="002502EC" w:rsidRPr="008A2CAA" w:rsidRDefault="00CA0838" w:rsidP="008A2CAA">
      <w:pPr>
        <w:spacing w:before="40" w:after="4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Awards are </w:t>
      </w:r>
      <w:r w:rsidR="00C215D5" w:rsidRPr="008A2CAA">
        <w:rPr>
          <w:rFonts w:ascii="Calibri" w:eastAsia="Times New Roman" w:hAnsi="Calibri" w:cs="Calibri"/>
          <w:szCs w:val="20"/>
          <w:lang w:eastAsia="en-GB"/>
        </w:rPr>
        <w:t xml:space="preserve">paid in the </w:t>
      </w:r>
      <w:r w:rsidR="003D2DAB" w:rsidRPr="008A2CAA">
        <w:rPr>
          <w:rFonts w:ascii="Calibri" w:eastAsia="Times New Roman" w:hAnsi="Calibri" w:cs="Calibri"/>
          <w:szCs w:val="20"/>
          <w:lang w:eastAsia="en-GB"/>
        </w:rPr>
        <w:t>first year of study and paid</w:t>
      </w:r>
      <w:r w:rsidRPr="008A2CAA">
        <w:rPr>
          <w:rFonts w:ascii="Calibri" w:eastAsia="Times New Roman" w:hAnsi="Calibri" w:cs="Calibri"/>
          <w:szCs w:val="20"/>
          <w:lang w:eastAsia="en-GB"/>
        </w:rPr>
        <w:t xml:space="preserve"> subject to main</w:t>
      </w:r>
      <w:r w:rsidR="003D2DAB" w:rsidRPr="008A2CAA">
        <w:rPr>
          <w:rFonts w:ascii="Calibri" w:eastAsia="Times New Roman" w:hAnsi="Calibri" w:cs="Calibri"/>
          <w:szCs w:val="20"/>
          <w:lang w:eastAsia="en-GB"/>
        </w:rPr>
        <w:t>tenance of performance criteria</w:t>
      </w:r>
      <w:r w:rsidR="002502EC" w:rsidRPr="008A2CAA">
        <w:rPr>
          <w:rFonts w:ascii="Calibri" w:eastAsia="Times New Roman" w:hAnsi="Calibri" w:cs="Calibri"/>
          <w:szCs w:val="20"/>
          <w:lang w:eastAsia="en-GB"/>
        </w:rPr>
        <w:t>:</w:t>
      </w:r>
    </w:p>
    <w:p w14:paraId="2675810C" w14:textId="77777777" w:rsidR="00422B38" w:rsidRPr="008A2CAA" w:rsidRDefault="003D2DAB" w:rsidP="008A2CAA">
      <w:pPr>
        <w:pStyle w:val="ListParagraph"/>
        <w:numPr>
          <w:ilvl w:val="0"/>
          <w:numId w:val="12"/>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£500 to be paid before Christmas as long as students have &gt;90% attendance (excepting extenuating circumstances)</w:t>
      </w:r>
      <w:r w:rsidR="00422B38" w:rsidRPr="008A2CAA">
        <w:rPr>
          <w:rFonts w:ascii="Calibri" w:eastAsia="Times New Roman" w:hAnsi="Calibri" w:cs="Calibri"/>
          <w:szCs w:val="20"/>
          <w:lang w:eastAsia="en-GB"/>
        </w:rPr>
        <w:t xml:space="preserve"> </w:t>
      </w:r>
      <w:r w:rsidR="00422B38" w:rsidRPr="008A2CAA">
        <w:rPr>
          <w:rFonts w:ascii="Calibri" w:eastAsia="Times New Roman" w:hAnsi="Calibri" w:cs="Calibri"/>
          <w:b/>
          <w:szCs w:val="20"/>
          <w:lang w:eastAsia="en-GB"/>
        </w:rPr>
        <w:t xml:space="preserve">AND </w:t>
      </w:r>
      <w:r w:rsidR="00422B38" w:rsidRPr="008A2CAA">
        <w:rPr>
          <w:rFonts w:ascii="Calibri" w:eastAsia="Times New Roman" w:hAnsi="Calibri" w:cs="Calibri"/>
          <w:szCs w:val="20"/>
          <w:lang w:eastAsia="en-GB"/>
        </w:rPr>
        <w:t>have supported the College in their role as a Student Ambassador on at least one or more occasion in term 1.</w:t>
      </w:r>
    </w:p>
    <w:p w14:paraId="04E4618F" w14:textId="77777777" w:rsidR="003D2DAB" w:rsidRPr="008A2CAA" w:rsidRDefault="003D2DAB" w:rsidP="008A2CAA">
      <w:pPr>
        <w:pStyle w:val="ListParagraph"/>
        <w:numPr>
          <w:ilvl w:val="0"/>
          <w:numId w:val="12"/>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£500 to be paid at the end of year 1 as long as students have successfully passed all modules</w:t>
      </w:r>
      <w:r w:rsidR="00B72333" w:rsidRPr="008A2CAA">
        <w:rPr>
          <w:rFonts w:ascii="Calibri" w:hAnsi="Calibri" w:cs="Calibri"/>
          <w:szCs w:val="20"/>
        </w:rPr>
        <w:t xml:space="preserve"> </w:t>
      </w:r>
      <w:r w:rsidR="00B72333" w:rsidRPr="008A2CAA">
        <w:rPr>
          <w:rFonts w:ascii="Calibri" w:eastAsia="Times New Roman" w:hAnsi="Calibri" w:cs="Calibri"/>
          <w:szCs w:val="20"/>
          <w:lang w:eastAsia="en-GB"/>
        </w:rPr>
        <w:t>at the June assessment boards</w:t>
      </w:r>
      <w:r w:rsidR="00422B38" w:rsidRPr="008A2CAA">
        <w:rPr>
          <w:rFonts w:ascii="Calibri" w:eastAsia="Times New Roman" w:hAnsi="Calibri" w:cs="Calibri"/>
          <w:szCs w:val="20"/>
          <w:lang w:eastAsia="en-GB"/>
        </w:rPr>
        <w:t xml:space="preserve"> </w:t>
      </w:r>
      <w:r w:rsidR="00422B38" w:rsidRPr="008A2CAA">
        <w:rPr>
          <w:rFonts w:ascii="Calibri" w:eastAsia="Times New Roman" w:hAnsi="Calibri" w:cs="Calibri"/>
          <w:b/>
          <w:szCs w:val="20"/>
          <w:lang w:eastAsia="en-GB"/>
        </w:rPr>
        <w:t>AND</w:t>
      </w:r>
      <w:r w:rsidR="00422B38" w:rsidRPr="008A2CAA">
        <w:rPr>
          <w:rFonts w:ascii="Calibri" w:eastAsia="Times New Roman" w:hAnsi="Calibri" w:cs="Calibri"/>
          <w:szCs w:val="20"/>
          <w:lang w:eastAsia="en-GB"/>
        </w:rPr>
        <w:t xml:space="preserve"> have supported the College in their role as a Student Ambassador on at least one or more occasion in terms 2 and 3.</w:t>
      </w:r>
    </w:p>
    <w:p w14:paraId="487F6744" w14:textId="77777777" w:rsidR="003D2DAB" w:rsidRPr="008A2CAA" w:rsidRDefault="003D2DAB" w:rsidP="008A2CAA">
      <w:pPr>
        <w:spacing w:before="40" w:after="40"/>
        <w:jc w:val="both"/>
        <w:rPr>
          <w:rFonts w:ascii="Calibri" w:eastAsia="Times New Roman" w:hAnsi="Calibri" w:cs="Calibri"/>
          <w:szCs w:val="20"/>
          <w:lang w:eastAsia="en-GB"/>
        </w:rPr>
      </w:pPr>
    </w:p>
    <w:p w14:paraId="5AA97E02" w14:textId="77777777" w:rsidR="003E4BFD" w:rsidRPr="008A2CAA" w:rsidRDefault="0087631E" w:rsidP="008A2CAA">
      <w:pPr>
        <w:spacing w:before="40" w:after="40"/>
        <w:jc w:val="both"/>
        <w:rPr>
          <w:rFonts w:ascii="Calibri" w:eastAsia="Times New Roman" w:hAnsi="Calibri" w:cs="Calibri"/>
          <w:b/>
          <w:szCs w:val="20"/>
          <w:lang w:eastAsia="en-GB"/>
        </w:rPr>
      </w:pPr>
      <w:r w:rsidRPr="008A2CAA">
        <w:rPr>
          <w:rFonts w:ascii="Calibri" w:eastAsia="Times New Roman" w:hAnsi="Calibri" w:cs="Calibri"/>
          <w:b/>
          <w:szCs w:val="20"/>
          <w:lang w:eastAsia="en-GB"/>
        </w:rPr>
        <w:t xml:space="preserve">How </w:t>
      </w:r>
      <w:r w:rsidR="003E4BFD" w:rsidRPr="008A2CAA">
        <w:rPr>
          <w:rFonts w:ascii="Calibri" w:eastAsia="Times New Roman" w:hAnsi="Calibri" w:cs="Calibri"/>
          <w:b/>
          <w:szCs w:val="20"/>
          <w:lang w:eastAsia="en-GB"/>
        </w:rPr>
        <w:t>to</w:t>
      </w:r>
      <w:r w:rsidRPr="008A2CAA">
        <w:rPr>
          <w:rFonts w:ascii="Calibri" w:eastAsia="Times New Roman" w:hAnsi="Calibri" w:cs="Calibri"/>
          <w:b/>
          <w:szCs w:val="20"/>
          <w:lang w:eastAsia="en-GB"/>
        </w:rPr>
        <w:t xml:space="preserve"> </w:t>
      </w:r>
      <w:r w:rsidR="003E4BFD" w:rsidRPr="008A2CAA">
        <w:rPr>
          <w:rFonts w:ascii="Calibri" w:eastAsia="Times New Roman" w:hAnsi="Calibri" w:cs="Calibri"/>
          <w:b/>
          <w:szCs w:val="20"/>
          <w:lang w:eastAsia="en-GB"/>
        </w:rPr>
        <w:t>Apply</w:t>
      </w:r>
    </w:p>
    <w:p w14:paraId="3353F88E" w14:textId="77777777" w:rsidR="003E4BFD" w:rsidRPr="008A2CAA" w:rsidRDefault="003E4BFD" w:rsidP="008A2CAA">
      <w:pPr>
        <w:pStyle w:val="ListParagraph"/>
        <w:numPr>
          <w:ilvl w:val="0"/>
          <w:numId w:val="9"/>
        </w:numPr>
        <w:spacing w:before="40" w:after="40"/>
        <w:contextualSpacing w:val="0"/>
        <w:jc w:val="both"/>
        <w:rPr>
          <w:rFonts w:ascii="Calibri" w:hAnsi="Calibri" w:cs="Calibri"/>
          <w:szCs w:val="20"/>
        </w:rPr>
      </w:pPr>
      <w:r w:rsidRPr="008A2CAA">
        <w:rPr>
          <w:rFonts w:ascii="Calibri" w:eastAsia="Times New Roman" w:hAnsi="Calibri" w:cs="Calibri"/>
          <w:szCs w:val="20"/>
          <w:lang w:eastAsia="en-GB"/>
        </w:rPr>
        <w:t>For an application form please contact th</w:t>
      </w:r>
      <w:r w:rsidR="0073561B" w:rsidRPr="008A2CAA">
        <w:rPr>
          <w:rFonts w:ascii="Calibri" w:eastAsia="Times New Roman" w:hAnsi="Calibri" w:cs="Calibri"/>
          <w:szCs w:val="20"/>
          <w:lang w:eastAsia="en-GB"/>
        </w:rPr>
        <w:t>e Finance Office on 01995 64</w:t>
      </w:r>
      <w:r w:rsidR="00992C04" w:rsidRPr="008A2CAA">
        <w:rPr>
          <w:rFonts w:ascii="Calibri" w:eastAsia="Times New Roman" w:hAnsi="Calibri" w:cs="Calibri"/>
          <w:szCs w:val="20"/>
          <w:lang w:eastAsia="en-GB"/>
        </w:rPr>
        <w:t>2398</w:t>
      </w:r>
      <w:r w:rsidRPr="008A2CAA">
        <w:rPr>
          <w:rFonts w:ascii="Calibri" w:eastAsia="Times New Roman" w:hAnsi="Calibri" w:cs="Calibri"/>
          <w:szCs w:val="20"/>
          <w:lang w:eastAsia="en-GB"/>
        </w:rPr>
        <w:t xml:space="preserve"> or email </w:t>
      </w:r>
      <w:hyperlink r:id="rId10" w:history="1">
        <w:r w:rsidR="0073561B" w:rsidRPr="008A2CAA">
          <w:rPr>
            <w:rStyle w:val="Hyperlink"/>
            <w:rFonts w:ascii="Calibri" w:hAnsi="Calibri" w:cs="Calibri"/>
            <w:szCs w:val="20"/>
          </w:rPr>
          <w:t>studentfinance@myerscough.ac.uk</w:t>
        </w:r>
      </w:hyperlink>
      <w:r w:rsidR="0073561B" w:rsidRPr="008A2CAA">
        <w:rPr>
          <w:rFonts w:ascii="Calibri" w:hAnsi="Calibri" w:cs="Calibri"/>
          <w:szCs w:val="20"/>
        </w:rPr>
        <w:t xml:space="preserve"> </w:t>
      </w:r>
    </w:p>
    <w:p w14:paraId="377333A8" w14:textId="77777777" w:rsidR="003E4BFD" w:rsidRPr="008A2CAA" w:rsidRDefault="003E4BFD" w:rsidP="008A2CAA">
      <w:pPr>
        <w:pStyle w:val="ListParagraph"/>
        <w:numPr>
          <w:ilvl w:val="0"/>
          <w:numId w:val="9"/>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Applications must be submitted prior to the end of June in the year of application</w:t>
      </w:r>
    </w:p>
    <w:p w14:paraId="5991863A" w14:textId="77777777" w:rsidR="0087631E" w:rsidRPr="008A2CAA" w:rsidRDefault="003E4BFD" w:rsidP="008A2CAA">
      <w:pPr>
        <w:pStyle w:val="ListParagraph"/>
        <w:numPr>
          <w:ilvl w:val="0"/>
          <w:numId w:val="9"/>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Applications will be assessed by the </w:t>
      </w:r>
      <w:r w:rsidR="001D0ED4" w:rsidRPr="008A2CAA">
        <w:rPr>
          <w:rFonts w:ascii="Calibri" w:eastAsia="Times New Roman" w:hAnsi="Calibri" w:cs="Calibri"/>
          <w:szCs w:val="20"/>
          <w:lang w:eastAsia="en-GB"/>
        </w:rPr>
        <w:t>Assistant Principal Higher Education and Relevant Heads of Curriculum Areas</w:t>
      </w:r>
    </w:p>
    <w:p w14:paraId="3ED742E0" w14:textId="77777777" w:rsidR="003E4BFD" w:rsidRPr="008A2CAA" w:rsidRDefault="0087631E" w:rsidP="008A2CAA">
      <w:pPr>
        <w:pStyle w:val="ListParagraph"/>
        <w:numPr>
          <w:ilvl w:val="0"/>
          <w:numId w:val="9"/>
        </w:numPr>
        <w:spacing w:before="40" w:after="40"/>
        <w:contextualSpacing w:val="0"/>
        <w:jc w:val="both"/>
        <w:rPr>
          <w:rFonts w:ascii="Calibri" w:eastAsia="Times New Roman" w:hAnsi="Calibri" w:cs="Calibri"/>
          <w:szCs w:val="20"/>
          <w:lang w:eastAsia="en-GB"/>
        </w:rPr>
      </w:pPr>
      <w:r w:rsidRPr="008A2CAA">
        <w:rPr>
          <w:rFonts w:ascii="Calibri" w:eastAsia="Times New Roman" w:hAnsi="Calibri" w:cs="Calibri"/>
          <w:szCs w:val="20"/>
          <w:lang w:eastAsia="en-GB"/>
        </w:rPr>
        <w:t xml:space="preserve">If the number of applicants meeting the eligibility criteria exceeds the number of scholarships available, the </w:t>
      </w:r>
      <w:r w:rsidR="003363D3" w:rsidRPr="008A2CAA">
        <w:rPr>
          <w:rFonts w:ascii="Calibri" w:eastAsia="Times New Roman" w:hAnsi="Calibri" w:cs="Calibri"/>
          <w:szCs w:val="20"/>
          <w:lang w:eastAsia="en-GB"/>
        </w:rPr>
        <w:t xml:space="preserve">Assistant Principal Higher Education </w:t>
      </w:r>
      <w:r w:rsidR="00E35883" w:rsidRPr="008A2CAA">
        <w:rPr>
          <w:rFonts w:ascii="Calibri" w:eastAsia="Times New Roman" w:hAnsi="Calibri" w:cs="Calibri"/>
          <w:szCs w:val="20"/>
          <w:lang w:eastAsia="en-GB"/>
        </w:rPr>
        <w:t>will make the final decision.</w:t>
      </w:r>
    </w:p>
    <w:sectPr w:rsidR="003E4BFD" w:rsidRPr="008A2CAA" w:rsidSect="006A0E82">
      <w:headerReference w:type="default" r:id="rId11"/>
      <w:pgSz w:w="12240" w:h="15840"/>
      <w:pgMar w:top="1560" w:right="1134" w:bottom="284" w:left="1134" w:header="9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620D0" w14:textId="77777777" w:rsidR="000C23B6" w:rsidRDefault="000C23B6" w:rsidP="002B1A72">
      <w:r>
        <w:separator/>
      </w:r>
    </w:p>
  </w:endnote>
  <w:endnote w:type="continuationSeparator" w:id="0">
    <w:p w14:paraId="100E7BDA" w14:textId="77777777" w:rsidR="000C23B6" w:rsidRDefault="000C23B6" w:rsidP="002B1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DCFFE" w14:textId="77777777" w:rsidR="000C23B6" w:rsidRDefault="000C23B6" w:rsidP="002B1A72">
      <w:r>
        <w:separator/>
      </w:r>
    </w:p>
  </w:footnote>
  <w:footnote w:type="continuationSeparator" w:id="0">
    <w:p w14:paraId="54DAE901" w14:textId="77777777" w:rsidR="000C23B6" w:rsidRDefault="000C23B6" w:rsidP="002B1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4446" w14:textId="77777777" w:rsidR="008A2CAA" w:rsidRDefault="008A2CAA">
    <w:pPr>
      <w:pStyle w:val="Header"/>
    </w:pPr>
    <w:r w:rsidRPr="00B708EB">
      <w:rPr>
        <w:noProof/>
        <w:lang w:eastAsia="en-GB"/>
      </w:rPr>
      <w:drawing>
        <wp:anchor distT="0" distB="0" distL="114300" distR="114300" simplePos="0" relativeHeight="251659264" behindDoc="1" locked="0" layoutInCell="1" allowOverlap="1" wp14:anchorId="6CA84243" wp14:editId="09D816DB">
          <wp:simplePos x="0" y="0"/>
          <wp:positionH relativeFrom="margin">
            <wp:posOffset>1676400</wp:posOffset>
          </wp:positionH>
          <wp:positionV relativeFrom="paragraph">
            <wp:posOffset>-372745</wp:posOffset>
          </wp:positionV>
          <wp:extent cx="2895600" cy="461010"/>
          <wp:effectExtent l="0" t="0" r="0" b="0"/>
          <wp:wrapTight wrapText="bothSides">
            <wp:wrapPolygon edited="0">
              <wp:start x="142" y="0"/>
              <wp:lineTo x="0" y="893"/>
              <wp:lineTo x="0" y="17851"/>
              <wp:lineTo x="426" y="20529"/>
              <wp:lineTo x="20179" y="20529"/>
              <wp:lineTo x="21458" y="15174"/>
              <wp:lineTo x="21458" y="7140"/>
              <wp:lineTo x="1563" y="0"/>
              <wp:lineTo x="142" y="0"/>
            </wp:wrapPolygon>
          </wp:wrapTight>
          <wp:docPr id="11" name="Picture 1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95600" cy="4610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6591"/>
    <w:multiLevelType w:val="hybridMultilevel"/>
    <w:tmpl w:val="8CC8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66C2A"/>
    <w:multiLevelType w:val="hybridMultilevel"/>
    <w:tmpl w:val="97F0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11BA2"/>
    <w:multiLevelType w:val="hybridMultilevel"/>
    <w:tmpl w:val="9202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573F2"/>
    <w:multiLevelType w:val="hybridMultilevel"/>
    <w:tmpl w:val="A0F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B68D3"/>
    <w:multiLevelType w:val="hybridMultilevel"/>
    <w:tmpl w:val="6E96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D59B4"/>
    <w:multiLevelType w:val="hybridMultilevel"/>
    <w:tmpl w:val="1CFE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3C09AB"/>
    <w:multiLevelType w:val="hybridMultilevel"/>
    <w:tmpl w:val="24DEAF7C"/>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7" w15:restartNumberingAfterBreak="0">
    <w:nsid w:val="4DF85C45"/>
    <w:multiLevelType w:val="hybridMultilevel"/>
    <w:tmpl w:val="F822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E2546B"/>
    <w:multiLevelType w:val="hybridMultilevel"/>
    <w:tmpl w:val="99C0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144B8D"/>
    <w:multiLevelType w:val="multilevel"/>
    <w:tmpl w:val="4E9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F019F"/>
    <w:multiLevelType w:val="hybridMultilevel"/>
    <w:tmpl w:val="DFAEA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7A6C04"/>
    <w:multiLevelType w:val="hybridMultilevel"/>
    <w:tmpl w:val="F4FC1B10"/>
    <w:lvl w:ilvl="0" w:tplc="63205EF0">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66DDE"/>
    <w:multiLevelType w:val="hybridMultilevel"/>
    <w:tmpl w:val="7026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852DD8"/>
    <w:multiLevelType w:val="hybridMultilevel"/>
    <w:tmpl w:val="F460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734FD"/>
    <w:multiLevelType w:val="hybridMultilevel"/>
    <w:tmpl w:val="26B68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DA1750"/>
    <w:multiLevelType w:val="multilevel"/>
    <w:tmpl w:val="F822D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A5C6918"/>
    <w:multiLevelType w:val="hybridMultilevel"/>
    <w:tmpl w:val="2420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610EEB"/>
    <w:multiLevelType w:val="hybridMultilevel"/>
    <w:tmpl w:val="F5008260"/>
    <w:lvl w:ilvl="0" w:tplc="63205EF0">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54436395">
    <w:abstractNumId w:val="12"/>
  </w:num>
  <w:num w:numId="2" w16cid:durableId="916791821">
    <w:abstractNumId w:val="0"/>
  </w:num>
  <w:num w:numId="3" w16cid:durableId="651980195">
    <w:abstractNumId w:val="10"/>
  </w:num>
  <w:num w:numId="4" w16cid:durableId="1772120975">
    <w:abstractNumId w:val="14"/>
  </w:num>
  <w:num w:numId="5" w16cid:durableId="406614384">
    <w:abstractNumId w:val="11"/>
  </w:num>
  <w:num w:numId="6" w16cid:durableId="1584871384">
    <w:abstractNumId w:val="17"/>
  </w:num>
  <w:num w:numId="7" w16cid:durableId="1505121804">
    <w:abstractNumId w:val="13"/>
  </w:num>
  <w:num w:numId="8" w16cid:durableId="2121101789">
    <w:abstractNumId w:val="4"/>
  </w:num>
  <w:num w:numId="9" w16cid:durableId="479536864">
    <w:abstractNumId w:val="7"/>
  </w:num>
  <w:num w:numId="10" w16cid:durableId="1471091137">
    <w:abstractNumId w:val="5"/>
  </w:num>
  <w:num w:numId="11" w16cid:durableId="2039505286">
    <w:abstractNumId w:val="6"/>
  </w:num>
  <w:num w:numId="12" w16cid:durableId="1147480184">
    <w:abstractNumId w:val="16"/>
  </w:num>
  <w:num w:numId="13" w16cid:durableId="1086345658">
    <w:abstractNumId w:val="8"/>
  </w:num>
  <w:num w:numId="14" w16cid:durableId="1441753805">
    <w:abstractNumId w:val="1"/>
  </w:num>
  <w:num w:numId="15" w16cid:durableId="1430156946">
    <w:abstractNumId w:val="2"/>
  </w:num>
  <w:num w:numId="16" w16cid:durableId="1904872619">
    <w:abstractNumId w:val="3"/>
  </w:num>
  <w:num w:numId="17" w16cid:durableId="1539201965">
    <w:abstractNumId w:val="15"/>
  </w:num>
  <w:num w:numId="18" w16cid:durableId="16521012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B64"/>
    <w:rsid w:val="00066FF5"/>
    <w:rsid w:val="00091DD6"/>
    <w:rsid w:val="000A27B2"/>
    <w:rsid w:val="000C23B6"/>
    <w:rsid w:val="000E2894"/>
    <w:rsid w:val="001376FB"/>
    <w:rsid w:val="001426CA"/>
    <w:rsid w:val="00173C1A"/>
    <w:rsid w:val="00195D2D"/>
    <w:rsid w:val="001D0ED4"/>
    <w:rsid w:val="001E1A7A"/>
    <w:rsid w:val="002502EC"/>
    <w:rsid w:val="00272D6A"/>
    <w:rsid w:val="002B1A72"/>
    <w:rsid w:val="002C4C39"/>
    <w:rsid w:val="003044AD"/>
    <w:rsid w:val="00305A01"/>
    <w:rsid w:val="00323795"/>
    <w:rsid w:val="003363D3"/>
    <w:rsid w:val="00342AF0"/>
    <w:rsid w:val="0038065A"/>
    <w:rsid w:val="00387BF0"/>
    <w:rsid w:val="003B25C1"/>
    <w:rsid w:val="003C651A"/>
    <w:rsid w:val="003D2DAB"/>
    <w:rsid w:val="003E4BFD"/>
    <w:rsid w:val="003F4807"/>
    <w:rsid w:val="00422B38"/>
    <w:rsid w:val="004F269B"/>
    <w:rsid w:val="00511E40"/>
    <w:rsid w:val="00574B78"/>
    <w:rsid w:val="005B4E95"/>
    <w:rsid w:val="0061699D"/>
    <w:rsid w:val="0062230A"/>
    <w:rsid w:val="00670F93"/>
    <w:rsid w:val="0068580B"/>
    <w:rsid w:val="006947BD"/>
    <w:rsid w:val="006A0E82"/>
    <w:rsid w:val="006C2A8F"/>
    <w:rsid w:val="006E2A87"/>
    <w:rsid w:val="006F26C2"/>
    <w:rsid w:val="00733661"/>
    <w:rsid w:val="0073561B"/>
    <w:rsid w:val="007370AB"/>
    <w:rsid w:val="00742A55"/>
    <w:rsid w:val="007B0B4B"/>
    <w:rsid w:val="007B2374"/>
    <w:rsid w:val="007B3966"/>
    <w:rsid w:val="007D0EC0"/>
    <w:rsid w:val="00840B64"/>
    <w:rsid w:val="0087631E"/>
    <w:rsid w:val="008A2CAA"/>
    <w:rsid w:val="008C79BD"/>
    <w:rsid w:val="008C7E06"/>
    <w:rsid w:val="008E7B3F"/>
    <w:rsid w:val="00933A31"/>
    <w:rsid w:val="00940998"/>
    <w:rsid w:val="009640A1"/>
    <w:rsid w:val="00972228"/>
    <w:rsid w:val="0098306A"/>
    <w:rsid w:val="00992C04"/>
    <w:rsid w:val="00A15673"/>
    <w:rsid w:val="00A365F6"/>
    <w:rsid w:val="00A66E53"/>
    <w:rsid w:val="00A73DA0"/>
    <w:rsid w:val="00A74188"/>
    <w:rsid w:val="00AC6B91"/>
    <w:rsid w:val="00B1037E"/>
    <w:rsid w:val="00B1284B"/>
    <w:rsid w:val="00B15EC0"/>
    <w:rsid w:val="00B30958"/>
    <w:rsid w:val="00B72333"/>
    <w:rsid w:val="00B80EA2"/>
    <w:rsid w:val="00B948F5"/>
    <w:rsid w:val="00C215D5"/>
    <w:rsid w:val="00C562F8"/>
    <w:rsid w:val="00C60296"/>
    <w:rsid w:val="00C63642"/>
    <w:rsid w:val="00C6419D"/>
    <w:rsid w:val="00C75FCC"/>
    <w:rsid w:val="00C81D81"/>
    <w:rsid w:val="00CA0838"/>
    <w:rsid w:val="00CB1D3F"/>
    <w:rsid w:val="00CC33AE"/>
    <w:rsid w:val="00CF6DA0"/>
    <w:rsid w:val="00D35FFF"/>
    <w:rsid w:val="00D64374"/>
    <w:rsid w:val="00DA5FDC"/>
    <w:rsid w:val="00DB2CD1"/>
    <w:rsid w:val="00E25BD9"/>
    <w:rsid w:val="00E35883"/>
    <w:rsid w:val="00E60A66"/>
    <w:rsid w:val="00E631F2"/>
    <w:rsid w:val="00E725B7"/>
    <w:rsid w:val="00E91DAA"/>
    <w:rsid w:val="00EA6CA0"/>
    <w:rsid w:val="00EB6010"/>
    <w:rsid w:val="00EC1923"/>
    <w:rsid w:val="00ED104A"/>
    <w:rsid w:val="00EE750B"/>
    <w:rsid w:val="00EF2FCC"/>
    <w:rsid w:val="00F3615C"/>
    <w:rsid w:val="00FA2B09"/>
    <w:rsid w:val="00FE7DEB"/>
    <w:rsid w:val="00FF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BE3F"/>
  <w15:docId w15:val="{2689897A-CC22-4FEC-9003-DF2DB37C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31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642"/>
    <w:pPr>
      <w:ind w:left="720"/>
      <w:contextualSpacing/>
    </w:pPr>
  </w:style>
  <w:style w:type="paragraph" w:styleId="Header">
    <w:name w:val="header"/>
    <w:basedOn w:val="Normal"/>
    <w:link w:val="HeaderChar"/>
    <w:uiPriority w:val="99"/>
    <w:unhideWhenUsed/>
    <w:rsid w:val="002B1A72"/>
    <w:pPr>
      <w:tabs>
        <w:tab w:val="center" w:pos="4680"/>
        <w:tab w:val="right" w:pos="9360"/>
      </w:tabs>
    </w:pPr>
  </w:style>
  <w:style w:type="character" w:customStyle="1" w:styleId="HeaderChar">
    <w:name w:val="Header Char"/>
    <w:basedOn w:val="DefaultParagraphFont"/>
    <w:link w:val="Header"/>
    <w:uiPriority w:val="99"/>
    <w:rsid w:val="002B1A72"/>
    <w:rPr>
      <w:lang w:val="en-GB"/>
    </w:rPr>
  </w:style>
  <w:style w:type="paragraph" w:styleId="Footer">
    <w:name w:val="footer"/>
    <w:basedOn w:val="Normal"/>
    <w:link w:val="FooterChar"/>
    <w:uiPriority w:val="99"/>
    <w:unhideWhenUsed/>
    <w:rsid w:val="002B1A72"/>
    <w:pPr>
      <w:tabs>
        <w:tab w:val="center" w:pos="4680"/>
        <w:tab w:val="right" w:pos="9360"/>
      </w:tabs>
    </w:pPr>
  </w:style>
  <w:style w:type="character" w:customStyle="1" w:styleId="FooterChar">
    <w:name w:val="Footer Char"/>
    <w:basedOn w:val="DefaultParagraphFont"/>
    <w:link w:val="Footer"/>
    <w:uiPriority w:val="99"/>
    <w:rsid w:val="002B1A72"/>
    <w:rPr>
      <w:lang w:val="en-GB"/>
    </w:rPr>
  </w:style>
  <w:style w:type="paragraph" w:styleId="BalloonText">
    <w:name w:val="Balloon Text"/>
    <w:basedOn w:val="Normal"/>
    <w:link w:val="BalloonTextChar"/>
    <w:uiPriority w:val="99"/>
    <w:semiHidden/>
    <w:unhideWhenUsed/>
    <w:rsid w:val="009640A1"/>
    <w:rPr>
      <w:rFonts w:ascii="Tahoma" w:hAnsi="Tahoma" w:cs="Tahoma"/>
      <w:sz w:val="16"/>
      <w:szCs w:val="16"/>
    </w:rPr>
  </w:style>
  <w:style w:type="character" w:customStyle="1" w:styleId="BalloonTextChar">
    <w:name w:val="Balloon Text Char"/>
    <w:basedOn w:val="DefaultParagraphFont"/>
    <w:link w:val="BalloonText"/>
    <w:uiPriority w:val="99"/>
    <w:semiHidden/>
    <w:rsid w:val="009640A1"/>
    <w:rPr>
      <w:rFonts w:ascii="Tahoma" w:hAnsi="Tahoma" w:cs="Tahoma"/>
      <w:sz w:val="16"/>
      <w:szCs w:val="16"/>
      <w:lang w:val="en-GB"/>
    </w:rPr>
  </w:style>
  <w:style w:type="character" w:styleId="Hyperlink">
    <w:name w:val="Hyperlink"/>
    <w:basedOn w:val="DefaultParagraphFont"/>
    <w:uiPriority w:val="99"/>
    <w:unhideWhenUsed/>
    <w:rsid w:val="00305A01"/>
    <w:rPr>
      <w:color w:val="0000FF" w:themeColor="hyperlink"/>
      <w:u w:val="single"/>
    </w:rPr>
  </w:style>
  <w:style w:type="character" w:styleId="CommentReference">
    <w:name w:val="annotation reference"/>
    <w:basedOn w:val="DefaultParagraphFont"/>
    <w:uiPriority w:val="99"/>
    <w:semiHidden/>
    <w:unhideWhenUsed/>
    <w:rsid w:val="0098306A"/>
    <w:rPr>
      <w:sz w:val="16"/>
      <w:szCs w:val="16"/>
    </w:rPr>
  </w:style>
  <w:style w:type="paragraph" w:styleId="CommentText">
    <w:name w:val="annotation text"/>
    <w:basedOn w:val="Normal"/>
    <w:link w:val="CommentTextChar"/>
    <w:uiPriority w:val="99"/>
    <w:semiHidden/>
    <w:unhideWhenUsed/>
    <w:rsid w:val="0098306A"/>
    <w:rPr>
      <w:szCs w:val="20"/>
    </w:rPr>
  </w:style>
  <w:style w:type="character" w:customStyle="1" w:styleId="CommentTextChar">
    <w:name w:val="Comment Text Char"/>
    <w:basedOn w:val="DefaultParagraphFont"/>
    <w:link w:val="CommentText"/>
    <w:uiPriority w:val="99"/>
    <w:semiHidden/>
    <w:rsid w:val="0098306A"/>
    <w:rPr>
      <w:szCs w:val="20"/>
      <w:lang w:val="en-GB"/>
    </w:rPr>
  </w:style>
  <w:style w:type="paragraph" w:styleId="CommentSubject">
    <w:name w:val="annotation subject"/>
    <w:basedOn w:val="CommentText"/>
    <w:next w:val="CommentText"/>
    <w:link w:val="CommentSubjectChar"/>
    <w:uiPriority w:val="99"/>
    <w:semiHidden/>
    <w:unhideWhenUsed/>
    <w:rsid w:val="0098306A"/>
    <w:rPr>
      <w:b/>
      <w:bCs/>
    </w:rPr>
  </w:style>
  <w:style w:type="character" w:customStyle="1" w:styleId="CommentSubjectChar">
    <w:name w:val="Comment Subject Char"/>
    <w:basedOn w:val="CommentTextChar"/>
    <w:link w:val="CommentSubject"/>
    <w:uiPriority w:val="99"/>
    <w:semiHidden/>
    <w:rsid w:val="0098306A"/>
    <w:rPr>
      <w:b/>
      <w:bCs/>
      <w:szCs w:val="20"/>
      <w:lang w:val="en-GB"/>
    </w:rPr>
  </w:style>
  <w:style w:type="paragraph" w:styleId="NormalWeb">
    <w:name w:val="Normal (Web)"/>
    <w:basedOn w:val="Normal"/>
    <w:uiPriority w:val="99"/>
    <w:semiHidden/>
    <w:unhideWhenUsed/>
    <w:rsid w:val="00742A5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42A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6041">
      <w:bodyDiv w:val="1"/>
      <w:marLeft w:val="0"/>
      <w:marRight w:val="0"/>
      <w:marTop w:val="0"/>
      <w:marBottom w:val="0"/>
      <w:divBdr>
        <w:top w:val="none" w:sz="0" w:space="0" w:color="auto"/>
        <w:left w:val="none" w:sz="0" w:space="0" w:color="auto"/>
        <w:bottom w:val="none" w:sz="0" w:space="0" w:color="auto"/>
        <w:right w:val="none" w:sz="0" w:space="0" w:color="auto"/>
      </w:divBdr>
    </w:div>
    <w:div w:id="967054972">
      <w:bodyDiv w:val="1"/>
      <w:marLeft w:val="0"/>
      <w:marRight w:val="0"/>
      <w:marTop w:val="0"/>
      <w:marBottom w:val="0"/>
      <w:divBdr>
        <w:top w:val="none" w:sz="0" w:space="0" w:color="auto"/>
        <w:left w:val="none" w:sz="0" w:space="0" w:color="auto"/>
        <w:bottom w:val="none" w:sz="0" w:space="0" w:color="auto"/>
        <w:right w:val="none" w:sz="0" w:space="0" w:color="auto"/>
      </w:divBdr>
    </w:div>
    <w:div w:id="204959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tudentfinance@myerscough.ac.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6" ma:contentTypeDescription="Create a new document." ma:contentTypeScope="" ma:versionID="eff87d6ad09f8c93c225a4f2e399463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9478cbf181c10235f54fdda03d2e8d0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dbbcf3b-3857-4bfd-b2fc-16f47ba1a2f6}"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E98AB-3E27-49F1-85AB-9A2A9A2754E6}">
  <ds:schemaRefs>
    <ds:schemaRef ds:uri="http://schemas.microsoft.com/sharepoint/v3/contenttype/forms"/>
  </ds:schemaRefs>
</ds:datastoreItem>
</file>

<file path=customXml/itemProps2.xml><?xml version="1.0" encoding="utf-8"?>
<ds:datastoreItem xmlns:ds="http://schemas.openxmlformats.org/officeDocument/2006/customXml" ds:itemID="{EDE33FA6-4784-4A66-A288-41124B758707}">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49AFF315-93D2-46A3-B344-AF31EDCDB1A4}"/>
</file>

<file path=docProps/app.xml><?xml version="1.0" encoding="utf-8"?>
<Properties xmlns="http://schemas.openxmlformats.org/officeDocument/2006/extended-properties" xmlns:vt="http://schemas.openxmlformats.org/officeDocument/2006/docPropsVTypes">
  <Template>Normal</Template>
  <TotalTime>4</TotalTime>
  <Pages>2</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Whiteside, Janet</cp:lastModifiedBy>
  <cp:revision>4</cp:revision>
  <cp:lastPrinted>2019-04-12T11:57:00Z</cp:lastPrinted>
  <dcterms:created xsi:type="dcterms:W3CDTF">2023-02-14T13:44:00Z</dcterms:created>
  <dcterms:modified xsi:type="dcterms:W3CDTF">2023-02-14T14:53:00Z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-1762270307</vt:i4>
  </property>
  <property fmtid="{D5CDD505-2E9C-101B-9397-08002B2CF9AE}" pid="3" name="ContentTypeId">
    <vt:lpwstr>0x010100AAF986D6D7DC884B9D096BB32403B09D</vt:lpwstr>
  </property>
  <property fmtid="{D5CDD505-2E9C-101B-9397-08002B2CF9AE}" pid="4" name="MediaServiceImageTags">
    <vt:lpwstr/>
  </property>
</Properties>
</file>