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68EF" w14:textId="5EACF9D7" w:rsidR="00D40095" w:rsidRDefault="00D40095" w:rsidP="00D4009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74255D" wp14:editId="4E0707CB">
            <wp:extent cx="2628900" cy="977622"/>
            <wp:effectExtent l="0" t="0" r="0" b="0"/>
            <wp:docPr id="1" name="Picture 1" descr="C:\Users\sdavidson\AppData\Local\Microsoft\Windows\INetCache\Content.MSO\97E084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avidson\AppData\Local\Microsoft\Windows\INetCache\Content.MSO\97E084E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49" cy="98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2F20B" w14:textId="372E2035" w:rsidR="00D40095" w:rsidRPr="00D40095" w:rsidRDefault="00D40095" w:rsidP="00D40095">
      <w:pPr>
        <w:jc w:val="center"/>
        <w:rPr>
          <w:b/>
          <w:sz w:val="28"/>
          <w:szCs w:val="28"/>
        </w:rPr>
      </w:pPr>
      <w:r w:rsidRPr="00D40095">
        <w:rPr>
          <w:b/>
          <w:sz w:val="28"/>
          <w:szCs w:val="28"/>
        </w:rPr>
        <w:t>Allocation of Student Residential Accommodation</w:t>
      </w:r>
    </w:p>
    <w:p w14:paraId="6096DED0" w14:textId="73050F51" w:rsidR="00C67AFF" w:rsidRPr="00175932" w:rsidRDefault="00C67AFF" w:rsidP="134A5394">
      <w:pPr>
        <w:jc w:val="both"/>
        <w:rPr>
          <w:strike/>
        </w:rPr>
      </w:pPr>
      <w:r>
        <w:t xml:space="preserve">Myerscough College has </w:t>
      </w:r>
      <w:r w:rsidR="020A11A1">
        <w:t xml:space="preserve">26 </w:t>
      </w:r>
      <w:r w:rsidR="17A9AAFF">
        <w:t>h</w:t>
      </w:r>
      <w:r w:rsidR="020A11A1">
        <w:t xml:space="preserve">alls </w:t>
      </w:r>
      <w:r w:rsidR="00D40095">
        <w:t xml:space="preserve">of residence, </w:t>
      </w:r>
      <w:r w:rsidR="020A11A1">
        <w:t xml:space="preserve">with </w:t>
      </w:r>
      <w:r w:rsidR="00D40095">
        <w:t>more than</w:t>
      </w:r>
      <w:r w:rsidR="020A11A1">
        <w:t xml:space="preserve"> </w:t>
      </w:r>
      <w:r w:rsidR="00ED7368">
        <w:t>5</w:t>
      </w:r>
      <w:r>
        <w:t>0</w:t>
      </w:r>
      <w:r w:rsidR="352082EC">
        <w:t>0</w:t>
      </w:r>
      <w:r>
        <w:t xml:space="preserve"> </w:t>
      </w:r>
      <w:r w:rsidR="040445ED">
        <w:t>rooms</w:t>
      </w:r>
      <w:r w:rsidR="00D40095">
        <w:t>,</w:t>
      </w:r>
      <w:r w:rsidR="040445ED">
        <w:t xml:space="preserve"> to </w:t>
      </w:r>
      <w:r w:rsidR="00D40095">
        <w:t xml:space="preserve">enable </w:t>
      </w:r>
      <w:r w:rsidR="16A97374">
        <w:t xml:space="preserve">us to </w:t>
      </w:r>
      <w:r w:rsidR="040445ED">
        <w:t>meet the</w:t>
      </w:r>
      <w:r w:rsidR="13075512">
        <w:t xml:space="preserve"> accommodation</w:t>
      </w:r>
      <w:r w:rsidR="040445ED">
        <w:t xml:space="preserve"> needs of o</w:t>
      </w:r>
      <w:r w:rsidR="0D9654F3">
        <w:t xml:space="preserve">ur </w:t>
      </w:r>
      <w:r w:rsidR="3FDB3769">
        <w:t>Further</w:t>
      </w:r>
      <w:r w:rsidR="040445ED">
        <w:t xml:space="preserve"> and Higher Education students</w:t>
      </w:r>
      <w:r w:rsidR="00634EBA">
        <w:t xml:space="preserve">. </w:t>
      </w:r>
      <w:r w:rsidR="729BFB44">
        <w:t xml:space="preserve">They </w:t>
      </w:r>
      <w:r w:rsidR="3ED7F1A1">
        <w:t xml:space="preserve">include </w:t>
      </w:r>
      <w:r w:rsidR="00175932">
        <w:t xml:space="preserve">twin, single and </w:t>
      </w:r>
      <w:proofErr w:type="spellStart"/>
      <w:r w:rsidR="00D40095">
        <w:t>e</w:t>
      </w:r>
      <w:r w:rsidR="00175932">
        <w:t>n</w:t>
      </w:r>
      <w:proofErr w:type="spellEnd"/>
      <w:r w:rsidR="00175932">
        <w:t>-suite rooms on</w:t>
      </w:r>
      <w:r w:rsidR="7AAD3AD2">
        <w:t xml:space="preserve"> </w:t>
      </w:r>
      <w:r w:rsidR="00175932">
        <w:t>catered contract</w:t>
      </w:r>
      <w:r w:rsidR="71002AE3">
        <w:t>s</w:t>
      </w:r>
      <w:r w:rsidR="00175932">
        <w:t xml:space="preserve"> and </w:t>
      </w:r>
      <w:proofErr w:type="spellStart"/>
      <w:r w:rsidR="00175932">
        <w:t>en</w:t>
      </w:r>
      <w:proofErr w:type="spellEnd"/>
      <w:r w:rsidR="00175932">
        <w:t xml:space="preserve">-suite self-catering </w:t>
      </w:r>
      <w:r w:rsidR="7AF5B305">
        <w:t>rooms</w:t>
      </w:r>
      <w:r w:rsidR="03310F46">
        <w:t xml:space="preserve">.  </w:t>
      </w:r>
      <w:r w:rsidR="35D08F85">
        <w:t>Self-catering</w:t>
      </w:r>
      <w:r w:rsidR="03310F46">
        <w:t xml:space="preserve"> rooms</w:t>
      </w:r>
      <w:r w:rsidR="7AF5B305">
        <w:t xml:space="preserve"> are only available to student</w:t>
      </w:r>
      <w:r w:rsidR="114B016D">
        <w:t>s</w:t>
      </w:r>
      <w:r w:rsidR="7AF5B305">
        <w:t xml:space="preserve"> who are </w:t>
      </w:r>
      <w:r w:rsidR="0041033A" w:rsidRPr="134A5394">
        <w:t xml:space="preserve">aged 18 or over. </w:t>
      </w:r>
    </w:p>
    <w:p w14:paraId="0FC93BE6" w14:textId="548005F9" w:rsidR="134A5394" w:rsidRDefault="134A5394" w:rsidP="134A5394">
      <w:pPr>
        <w:jc w:val="both"/>
      </w:pPr>
      <w:r w:rsidRPr="402DB11D">
        <w:rPr>
          <w:b/>
          <w:bCs/>
        </w:rPr>
        <w:t>How to apply for accommodation</w:t>
      </w:r>
      <w:r w:rsidRPr="402DB11D">
        <w:t>:</w:t>
      </w:r>
    </w:p>
    <w:p w14:paraId="0F1744E3" w14:textId="54EC8CCA" w:rsidR="00E2022A" w:rsidRDefault="00ED7368" w:rsidP="5F42C8F0">
      <w:pPr>
        <w:jc w:val="both"/>
        <w:rPr>
          <w:highlight w:val="yellow"/>
        </w:rPr>
      </w:pPr>
      <w:r>
        <w:t xml:space="preserve"> Students </w:t>
      </w:r>
      <w:r w:rsidR="4CC3B7F9">
        <w:t>must</w:t>
      </w:r>
      <w:r w:rsidR="439DB9E3">
        <w:t xml:space="preserve"> </w:t>
      </w:r>
      <w:r>
        <w:t>have a valid course offer</w:t>
      </w:r>
      <w:r w:rsidR="521F22CE">
        <w:t xml:space="preserve"> before they can start the application process.</w:t>
      </w:r>
    </w:p>
    <w:p w14:paraId="5BB11B59" w14:textId="12917480" w:rsidR="00E2022A" w:rsidRDefault="000A477D" w:rsidP="5F42C8F0">
      <w:pPr>
        <w:jc w:val="both"/>
        <w:rPr>
          <w:highlight w:val="yellow"/>
        </w:rPr>
      </w:pPr>
      <w:r>
        <w:t xml:space="preserve">Students can apply for </w:t>
      </w:r>
      <w:r w:rsidR="122DC168">
        <w:t xml:space="preserve">a room </w:t>
      </w:r>
      <w:r>
        <w:t>through their</w:t>
      </w:r>
      <w:r w:rsidR="000A1F5F">
        <w:t xml:space="preserve"> ‘My Page’</w:t>
      </w:r>
      <w:r>
        <w:t xml:space="preserve">. All students will need to </w:t>
      </w:r>
      <w:r w:rsidR="00ED7368">
        <w:t>complete their personal detail</w:t>
      </w:r>
      <w:r w:rsidR="7436699D">
        <w:t xml:space="preserve">s tab and </w:t>
      </w:r>
      <w:r>
        <w:t>P</w:t>
      </w:r>
      <w:r w:rsidR="00ED7368">
        <w:t>arents</w:t>
      </w:r>
      <w:r w:rsidR="79BA4006">
        <w:t xml:space="preserve"> or </w:t>
      </w:r>
      <w:r>
        <w:t>G</w:t>
      </w:r>
      <w:r w:rsidR="00ED7368">
        <w:t>uardians</w:t>
      </w:r>
      <w:r w:rsidR="3EAA49D3">
        <w:t xml:space="preserve"> of </w:t>
      </w:r>
      <w:r w:rsidR="4F6779EF">
        <w:t>students</w:t>
      </w:r>
      <w:r w:rsidR="00ED7368">
        <w:t xml:space="preserve"> </w:t>
      </w:r>
      <w:r w:rsidR="7D52AA08">
        <w:t xml:space="preserve">under 18 </w:t>
      </w:r>
      <w:r w:rsidR="7721A6EC">
        <w:t xml:space="preserve">will need to register </w:t>
      </w:r>
      <w:r w:rsidR="64D17B23">
        <w:t>on the</w:t>
      </w:r>
      <w:r w:rsidR="7721A6EC">
        <w:t xml:space="preserve"> </w:t>
      </w:r>
      <w:r w:rsidR="662F66F5">
        <w:t>P</w:t>
      </w:r>
      <w:r w:rsidR="00ED7368">
        <w:t>arent</w:t>
      </w:r>
      <w:r w:rsidR="00955AE2">
        <w:t xml:space="preserve"> </w:t>
      </w:r>
      <w:r w:rsidR="4EDB814F">
        <w:t>P</w:t>
      </w:r>
      <w:r w:rsidR="00955AE2">
        <w:t xml:space="preserve">ortal before </w:t>
      </w:r>
      <w:r w:rsidR="15C0C777">
        <w:t>applying for a room</w:t>
      </w:r>
      <w:r w:rsidR="00955AE2">
        <w:t xml:space="preserve">. </w:t>
      </w:r>
      <w:r w:rsidR="3E314EA9">
        <w:t xml:space="preserve">The application system will not allow students to apply for a room without completing these steps. </w:t>
      </w:r>
    </w:p>
    <w:p w14:paraId="54AA4C75" w14:textId="1B67F37B" w:rsidR="00E2022A" w:rsidRDefault="00E2022A" w:rsidP="5F42C8F0">
      <w:pPr>
        <w:jc w:val="both"/>
      </w:pPr>
      <w:r>
        <w:t xml:space="preserve">Using the </w:t>
      </w:r>
      <w:r w:rsidR="000A477D">
        <w:t>‘</w:t>
      </w:r>
      <w:r>
        <w:t>accommodation tab</w:t>
      </w:r>
      <w:r w:rsidR="000A477D">
        <w:t>’</w:t>
      </w:r>
      <w:r w:rsidR="7D53359E">
        <w:t xml:space="preserve"> </w:t>
      </w:r>
      <w:r>
        <w:t xml:space="preserve">students </w:t>
      </w:r>
      <w:r w:rsidR="18120005">
        <w:t xml:space="preserve">can </w:t>
      </w:r>
      <w:r>
        <w:t xml:space="preserve">select the type of </w:t>
      </w:r>
      <w:r w:rsidR="000A477D">
        <w:t>hall that</w:t>
      </w:r>
      <w:r>
        <w:t xml:space="preserve"> they wi</w:t>
      </w:r>
      <w:r w:rsidR="000A477D">
        <w:t>sh</w:t>
      </w:r>
      <w:r>
        <w:t xml:space="preserve"> to apply for</w:t>
      </w:r>
      <w:r w:rsidR="000A477D">
        <w:t>.</w:t>
      </w:r>
      <w:r w:rsidR="545DB02F">
        <w:t xml:space="preserve"> Students can also notify us of anyone they </w:t>
      </w:r>
      <w:r w:rsidR="3F4DB08C">
        <w:t>wish</w:t>
      </w:r>
      <w:r w:rsidR="545DB02F">
        <w:t xml:space="preserve"> to share with or if they wish to go into a particular hall</w:t>
      </w:r>
      <w:r w:rsidR="00D40095">
        <w:t>. W</w:t>
      </w:r>
      <w:r w:rsidR="545DB02F">
        <w:t xml:space="preserve">e </w:t>
      </w:r>
      <w:r w:rsidR="6DDE0C53">
        <w:t xml:space="preserve">will consider these requests when allocating but we cannot guarantee that all requests will be met. </w:t>
      </w:r>
      <w:r w:rsidR="000E5903">
        <w:t xml:space="preserve">Students are required to read and agree to the Halls </w:t>
      </w:r>
      <w:r w:rsidR="3B14A348">
        <w:t>Licen</w:t>
      </w:r>
      <w:r w:rsidR="0041033A">
        <w:t>c</w:t>
      </w:r>
      <w:r w:rsidR="3B14A348">
        <w:t xml:space="preserve">e, Living in </w:t>
      </w:r>
      <w:r w:rsidR="00E27757">
        <w:t>H</w:t>
      </w:r>
      <w:r w:rsidR="3B14A348">
        <w:t>alls booklet and</w:t>
      </w:r>
      <w:r w:rsidR="000E5903">
        <w:t xml:space="preserve"> </w:t>
      </w:r>
      <w:r w:rsidR="00025DA5">
        <w:t>the Positive Behaviour Policy and Procedure</w:t>
      </w:r>
      <w:r w:rsidR="62964593">
        <w:t>, as they outline the terms and conditions of the room</w:t>
      </w:r>
      <w:r w:rsidR="20179705">
        <w:t xml:space="preserve"> </w:t>
      </w:r>
      <w:r w:rsidR="62964593">
        <w:t>booking</w:t>
      </w:r>
      <w:r w:rsidR="00025DA5">
        <w:t>.</w:t>
      </w:r>
    </w:p>
    <w:p w14:paraId="417A7755" w14:textId="2C799BED" w:rsidR="00E2022A" w:rsidRDefault="00E2022A" w:rsidP="00ED7368">
      <w:pPr>
        <w:jc w:val="both"/>
      </w:pPr>
      <w:r>
        <w:t xml:space="preserve">During the application process students are asked to make us aware of any of </w:t>
      </w:r>
      <w:r w:rsidR="62152495">
        <w:t>requirem</w:t>
      </w:r>
      <w:r w:rsidR="13C55A75">
        <w:t>ent</w:t>
      </w:r>
      <w:r w:rsidR="62152495">
        <w:t>s</w:t>
      </w:r>
      <w:r w:rsidR="30B03BEB">
        <w:t xml:space="preserve"> in regard to</w:t>
      </w:r>
      <w:r>
        <w:t xml:space="preserve"> medical, dietary, support,</w:t>
      </w:r>
      <w:r w:rsidR="007977CB">
        <w:t xml:space="preserve"> EHCP, SEND,</w:t>
      </w:r>
      <w:r w:rsidR="3EE8F61B">
        <w:t xml:space="preserve"> Looked After Child,</w:t>
      </w:r>
      <w:r>
        <w:t xml:space="preserve"> </w:t>
      </w:r>
      <w:r w:rsidR="009D15EF">
        <w:t xml:space="preserve">transgender/gender questioning, </w:t>
      </w:r>
      <w:r>
        <w:t xml:space="preserve">language, religious or cultural needs. This will be reviewed during </w:t>
      </w:r>
      <w:r w:rsidR="000A477D">
        <w:t>the allocation</w:t>
      </w:r>
      <w:r>
        <w:t xml:space="preserve"> process (please see additional needs section below for further information).</w:t>
      </w:r>
    </w:p>
    <w:p w14:paraId="5B25252F" w14:textId="19B6005A" w:rsidR="0059477F" w:rsidRDefault="0059477F" w:rsidP="134A5394">
      <w:pPr>
        <w:jc w:val="both"/>
      </w:pPr>
      <w:r>
        <w:t>In order for a</w:t>
      </w:r>
      <w:r w:rsidR="6D2B96DE">
        <w:t xml:space="preserve">n </w:t>
      </w:r>
      <w:r>
        <w:t>application to be processed</w:t>
      </w:r>
      <w:r w:rsidR="58D53D37">
        <w:t>, t</w:t>
      </w:r>
      <w:r>
        <w:t xml:space="preserve">he </w:t>
      </w:r>
      <w:r w:rsidR="000A477D">
        <w:t>‘</w:t>
      </w:r>
      <w:r>
        <w:t>Halls Booking Form</w:t>
      </w:r>
      <w:r w:rsidR="000A477D">
        <w:t>’</w:t>
      </w:r>
      <w:r>
        <w:t xml:space="preserve"> needs to be completed and returned and</w:t>
      </w:r>
      <w:r w:rsidR="563CA53F">
        <w:t xml:space="preserve"> a</w:t>
      </w:r>
      <w:r>
        <w:t xml:space="preserve"> £200 advance rent payment </w:t>
      </w:r>
      <w:r w:rsidR="469E46C4">
        <w:t>must also be</w:t>
      </w:r>
      <w:r>
        <w:t xml:space="preserve"> paid</w:t>
      </w:r>
      <w:r w:rsidR="674BD42B">
        <w:t xml:space="preserve"> in full within 3 weeks of making a booking. We will be unable to allocate rooms to any student who has not completed this, within the stated timeframe.</w:t>
      </w:r>
    </w:p>
    <w:p w14:paraId="5FF873A0" w14:textId="4199E56E" w:rsidR="00017644" w:rsidRPr="0059477F" w:rsidRDefault="34ED4811" w:rsidP="5F42C8F0">
      <w:pPr>
        <w:jc w:val="both"/>
      </w:pPr>
      <w:r>
        <w:t>We will begin allocating on</w:t>
      </w:r>
      <w:r w:rsidR="1D5C86AB">
        <w:t xml:space="preserve"> </w:t>
      </w:r>
      <w:r w:rsidR="5CDFB10B">
        <w:t>Monday the 31</w:t>
      </w:r>
      <w:r w:rsidR="5CDFB10B" w:rsidRPr="402DB11D">
        <w:rPr>
          <w:vertAlign w:val="superscript"/>
        </w:rPr>
        <w:t>st</w:t>
      </w:r>
      <w:r w:rsidR="5CDFB10B">
        <w:t xml:space="preserve"> of May 2022.</w:t>
      </w:r>
    </w:p>
    <w:p w14:paraId="45E7CB34" w14:textId="2603D41A" w:rsidR="000A477D" w:rsidRDefault="000A477D" w:rsidP="5F42C8F0">
      <w:pPr>
        <w:jc w:val="both"/>
      </w:pPr>
      <w:r w:rsidRPr="5F42C8F0">
        <w:t xml:space="preserve">Any students applying after </w:t>
      </w:r>
      <w:r w:rsidR="0D196455" w:rsidRPr="5F42C8F0">
        <w:t xml:space="preserve">this </w:t>
      </w:r>
      <w:r w:rsidRPr="5F42C8F0">
        <w:t xml:space="preserve">date, will have their applications processed in order of </w:t>
      </w:r>
      <w:r w:rsidR="1F44C33D" w:rsidRPr="5F42C8F0">
        <w:t xml:space="preserve">the </w:t>
      </w:r>
      <w:r w:rsidRPr="5F42C8F0">
        <w:t xml:space="preserve">date </w:t>
      </w:r>
      <w:r w:rsidR="585FA1A7" w:rsidRPr="5F42C8F0">
        <w:t xml:space="preserve">they were </w:t>
      </w:r>
      <w:r w:rsidRPr="5F42C8F0">
        <w:t>received.</w:t>
      </w:r>
    </w:p>
    <w:p w14:paraId="0502CEB4" w14:textId="253D90C6" w:rsidR="00017644" w:rsidRDefault="006664D2" w:rsidP="00ED7368">
      <w:pPr>
        <w:jc w:val="both"/>
        <w:rPr>
          <w:u w:val="single"/>
        </w:rPr>
      </w:pPr>
      <w:r w:rsidRPr="006664D2">
        <w:rPr>
          <w:u w:val="single"/>
        </w:rPr>
        <w:t>Allocation criteria</w:t>
      </w:r>
      <w:r w:rsidR="00170367">
        <w:rPr>
          <w:u w:val="single"/>
        </w:rPr>
        <w:t>:</w:t>
      </w:r>
    </w:p>
    <w:p w14:paraId="73D920FA" w14:textId="04B6EB8F" w:rsidR="00170367" w:rsidRPr="00B112CA" w:rsidRDefault="000A477D" w:rsidP="00ED7368">
      <w:pPr>
        <w:jc w:val="both"/>
      </w:pPr>
      <w:r>
        <w:t xml:space="preserve">The </w:t>
      </w:r>
      <w:r w:rsidR="00025DA5">
        <w:t>d</w:t>
      </w:r>
      <w:r w:rsidR="00175932">
        <w:t xml:space="preserve">emand for </w:t>
      </w:r>
      <w:r>
        <w:t>halls</w:t>
      </w:r>
      <w:r w:rsidR="00175932">
        <w:t xml:space="preserve"> can exceed availability</w:t>
      </w:r>
      <w:r w:rsidR="4FBB12C5">
        <w:t xml:space="preserve">, </w:t>
      </w:r>
      <w:r w:rsidR="00175932">
        <w:t xml:space="preserve">as a result </w:t>
      </w:r>
      <w:r w:rsidR="00170367">
        <w:t xml:space="preserve">Myerscough </w:t>
      </w:r>
      <w:r>
        <w:t>C</w:t>
      </w:r>
      <w:r w:rsidR="00170367">
        <w:t xml:space="preserve">ollege allocates its </w:t>
      </w:r>
      <w:r w:rsidR="37A37DAE">
        <w:t>rooms</w:t>
      </w:r>
      <w:r>
        <w:t xml:space="preserve"> </w:t>
      </w:r>
      <w:r w:rsidR="00170367">
        <w:t>using the following criteria:</w:t>
      </w:r>
    </w:p>
    <w:p w14:paraId="4E75D263" w14:textId="77777777" w:rsidR="0059477F" w:rsidRDefault="00B112CA" w:rsidP="00ED7368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59477F">
        <w:rPr>
          <w:color w:val="000000" w:themeColor="text1"/>
        </w:rPr>
        <w:t>Students who are under 18 and unable to reasonably travel from home</w:t>
      </w:r>
    </w:p>
    <w:p w14:paraId="5D307722" w14:textId="452F9BB9" w:rsidR="00BF7970" w:rsidRPr="0059477F" w:rsidRDefault="00B112CA" w:rsidP="00ED7368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59477F">
        <w:rPr>
          <w:color w:val="000000" w:themeColor="text1"/>
        </w:rPr>
        <w:t xml:space="preserve">Students who are over 18 and unable to reasonably travel from home </w:t>
      </w:r>
    </w:p>
    <w:p w14:paraId="27573D4D" w14:textId="56A8D0F0" w:rsidR="00BF7970" w:rsidRPr="00BF7970" w:rsidRDefault="00BF7970" w:rsidP="00ED7368">
      <w:pPr>
        <w:jc w:val="both"/>
        <w:rPr>
          <w:color w:val="000000" w:themeColor="text1"/>
        </w:rPr>
      </w:pPr>
      <w:r w:rsidRPr="5F42C8F0">
        <w:rPr>
          <w:color w:val="000000" w:themeColor="text1"/>
        </w:rPr>
        <w:lastRenderedPageBreak/>
        <w:t xml:space="preserve">Myerscough college will </w:t>
      </w:r>
      <w:r w:rsidR="0059477F" w:rsidRPr="5F42C8F0">
        <w:rPr>
          <w:color w:val="000000" w:themeColor="text1"/>
        </w:rPr>
        <w:t xml:space="preserve">also </w:t>
      </w:r>
      <w:r w:rsidRPr="5F42C8F0">
        <w:rPr>
          <w:color w:val="000000" w:themeColor="text1"/>
        </w:rPr>
        <w:t xml:space="preserve">consider the disciplinary record and </w:t>
      </w:r>
      <w:r w:rsidR="00517CF7" w:rsidRPr="5F42C8F0">
        <w:rPr>
          <w:color w:val="000000" w:themeColor="text1"/>
        </w:rPr>
        <w:t xml:space="preserve">the </w:t>
      </w:r>
      <w:r w:rsidRPr="5F42C8F0">
        <w:rPr>
          <w:color w:val="000000" w:themeColor="text1"/>
        </w:rPr>
        <w:t>accommodation balance</w:t>
      </w:r>
      <w:r w:rsidR="000A477D" w:rsidRPr="5F42C8F0">
        <w:rPr>
          <w:color w:val="000000" w:themeColor="text1"/>
        </w:rPr>
        <w:t xml:space="preserve"> </w:t>
      </w:r>
      <w:r w:rsidRPr="5F42C8F0">
        <w:rPr>
          <w:color w:val="000000" w:themeColor="text1"/>
        </w:rPr>
        <w:t xml:space="preserve">of any returning student. </w:t>
      </w:r>
    </w:p>
    <w:p w14:paraId="5F5623D6" w14:textId="150338B1" w:rsidR="00BF7970" w:rsidRPr="00BF7970" w:rsidRDefault="000E5903" w:rsidP="00ED7368">
      <w:pPr>
        <w:jc w:val="both"/>
        <w:rPr>
          <w:color w:val="000000" w:themeColor="text1"/>
        </w:rPr>
      </w:pPr>
      <w:r w:rsidRPr="5F42C8F0">
        <w:rPr>
          <w:color w:val="000000" w:themeColor="text1"/>
        </w:rPr>
        <w:t>W</w:t>
      </w:r>
      <w:r w:rsidR="00BF7970" w:rsidRPr="5F42C8F0">
        <w:rPr>
          <w:color w:val="000000" w:themeColor="text1"/>
        </w:rPr>
        <w:t>hen allocati</w:t>
      </w:r>
      <w:r w:rsidR="00517CF7" w:rsidRPr="5F42C8F0">
        <w:rPr>
          <w:color w:val="000000" w:themeColor="text1"/>
        </w:rPr>
        <w:t>ng</w:t>
      </w:r>
      <w:r w:rsidR="00BF7970" w:rsidRPr="5F42C8F0">
        <w:rPr>
          <w:color w:val="000000" w:themeColor="text1"/>
        </w:rPr>
        <w:t xml:space="preserve"> </w:t>
      </w:r>
      <w:r w:rsidR="1A305806" w:rsidRPr="5F42C8F0">
        <w:rPr>
          <w:color w:val="000000" w:themeColor="text1"/>
        </w:rPr>
        <w:t xml:space="preserve">rooms </w:t>
      </w:r>
      <w:r w:rsidR="00BF7970" w:rsidRPr="5F42C8F0">
        <w:rPr>
          <w:color w:val="000000" w:themeColor="text1"/>
        </w:rPr>
        <w:t xml:space="preserve">to under 18’s. Myerscough </w:t>
      </w:r>
      <w:r w:rsidRPr="5F42C8F0">
        <w:rPr>
          <w:color w:val="000000" w:themeColor="text1"/>
        </w:rPr>
        <w:t>C</w:t>
      </w:r>
      <w:r w:rsidR="00BF7970" w:rsidRPr="5F42C8F0">
        <w:rPr>
          <w:color w:val="000000" w:themeColor="text1"/>
        </w:rPr>
        <w:t>ollege</w:t>
      </w:r>
      <w:r w:rsidR="03D4FA00" w:rsidRPr="5F42C8F0">
        <w:rPr>
          <w:color w:val="000000" w:themeColor="text1"/>
        </w:rPr>
        <w:t xml:space="preserve"> will</w:t>
      </w:r>
      <w:r w:rsidR="00BF7970" w:rsidRPr="5F42C8F0">
        <w:rPr>
          <w:color w:val="000000" w:themeColor="text1"/>
        </w:rPr>
        <w:t xml:space="preserve"> ensur</w:t>
      </w:r>
      <w:r w:rsidR="00517CF7" w:rsidRPr="5F42C8F0">
        <w:rPr>
          <w:color w:val="000000" w:themeColor="text1"/>
        </w:rPr>
        <w:t>e</w:t>
      </w:r>
      <w:r w:rsidR="00BF7970" w:rsidRPr="5F42C8F0">
        <w:rPr>
          <w:color w:val="000000" w:themeColor="text1"/>
        </w:rPr>
        <w:t xml:space="preserve"> that</w:t>
      </w:r>
      <w:r w:rsidR="00C01922" w:rsidRPr="5F42C8F0">
        <w:rPr>
          <w:color w:val="000000" w:themeColor="text1"/>
        </w:rPr>
        <w:t>:</w:t>
      </w:r>
    </w:p>
    <w:p w14:paraId="06A9C128" w14:textId="24515169" w:rsidR="00BF7970" w:rsidRDefault="00BF7970" w:rsidP="5F42C8F0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t xml:space="preserve">Under 18 students are </w:t>
      </w:r>
      <w:r w:rsidR="007977CB">
        <w:t xml:space="preserve">housed </w:t>
      </w:r>
      <w:r>
        <w:t xml:space="preserve">separately to </w:t>
      </w:r>
      <w:r w:rsidR="00D40095" w:rsidRPr="134A5394">
        <w:t>students aged 18 o</w:t>
      </w:r>
      <w:r w:rsidR="00D40095">
        <w:t>r over</w:t>
      </w:r>
      <w:r w:rsidR="007977CB">
        <w:t xml:space="preserve"> at the start of term.</w:t>
      </w:r>
    </w:p>
    <w:p w14:paraId="1274B632" w14:textId="4D3E4439" w:rsidR="007977CB" w:rsidRPr="007977CB" w:rsidRDefault="007977CB" w:rsidP="5F42C8F0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5F42C8F0">
        <w:t>Where possible</w:t>
      </w:r>
      <w:r w:rsidR="4E54112D" w:rsidRPr="5F42C8F0">
        <w:t>,</w:t>
      </w:r>
      <w:r w:rsidRPr="5F42C8F0">
        <w:t xml:space="preserve"> students who turn 18 during the academic year are offered a move into over 18 halls</w:t>
      </w:r>
      <w:r w:rsidR="00540979">
        <w:t>.</w:t>
      </w:r>
      <w:bookmarkStart w:id="0" w:name="_GoBack"/>
      <w:bookmarkEnd w:id="0"/>
    </w:p>
    <w:p w14:paraId="3963CB09" w14:textId="77777777" w:rsidR="00BF7970" w:rsidRDefault="00BF7970" w:rsidP="5F42C8F0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5F42C8F0">
        <w:t xml:space="preserve">Under 18 students are housed in halls of the same gender. </w:t>
      </w:r>
    </w:p>
    <w:p w14:paraId="4470F841" w14:textId="77777777" w:rsidR="00BF7970" w:rsidRDefault="00BF7970" w:rsidP="5F42C8F0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5F42C8F0">
        <w:t xml:space="preserve">All under 18 students are on a catered contract. </w:t>
      </w:r>
    </w:p>
    <w:p w14:paraId="34FB72CC" w14:textId="77777777" w:rsidR="00AC46A5" w:rsidRDefault="00AC46A5" w:rsidP="00ED7368">
      <w:pPr>
        <w:jc w:val="both"/>
        <w:rPr>
          <w:color w:val="000000" w:themeColor="text1"/>
          <w:u w:val="single"/>
        </w:rPr>
      </w:pPr>
    </w:p>
    <w:p w14:paraId="13455EEE" w14:textId="6AA0C6E7" w:rsidR="009D15EF" w:rsidRPr="00B112CA" w:rsidRDefault="009D15EF" w:rsidP="00ED7368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Additional needs, transgender and gender questioning:</w:t>
      </w:r>
    </w:p>
    <w:p w14:paraId="550D86C6" w14:textId="7F037059" w:rsidR="00B112CA" w:rsidRPr="009538A1" w:rsidRDefault="000E5903" w:rsidP="00ED7368">
      <w:pPr>
        <w:jc w:val="both"/>
        <w:rPr>
          <w:color w:val="000000" w:themeColor="text1"/>
        </w:rPr>
      </w:pPr>
      <w:r w:rsidRPr="74E5E0AE">
        <w:rPr>
          <w:color w:val="000000" w:themeColor="text1"/>
        </w:rPr>
        <w:t>Myerscough C</w:t>
      </w:r>
      <w:r w:rsidR="00B112CA" w:rsidRPr="74E5E0AE">
        <w:rPr>
          <w:color w:val="000000" w:themeColor="text1"/>
        </w:rPr>
        <w:t xml:space="preserve">ollege </w:t>
      </w:r>
      <w:r w:rsidR="00B112CA">
        <w:t xml:space="preserve">will endeavour to make reasonable adjustments where possible to meet the </w:t>
      </w:r>
      <w:r w:rsidR="00C64769">
        <w:t xml:space="preserve">additional </w:t>
      </w:r>
      <w:r w:rsidR="00B112CA">
        <w:t>needs of students.</w:t>
      </w:r>
      <w:r w:rsidR="009538A1">
        <w:t xml:space="preserve"> </w:t>
      </w:r>
      <w:r w:rsidR="00BF7970">
        <w:t xml:space="preserve">Students are asked to make us aware of any </w:t>
      </w:r>
      <w:r w:rsidR="00C64769">
        <w:t>of the following during the application process: medical, dietary, support,</w:t>
      </w:r>
      <w:r w:rsidR="007977CB">
        <w:t xml:space="preserve"> EHCP, SEND,</w:t>
      </w:r>
      <w:r w:rsidR="46A2B8EC">
        <w:t xml:space="preserve"> Looked after Child,</w:t>
      </w:r>
      <w:r w:rsidR="00C64769">
        <w:t xml:space="preserve"> language, religious or cultural needs</w:t>
      </w:r>
      <w:r w:rsidR="00B87160">
        <w:t>.</w:t>
      </w:r>
    </w:p>
    <w:p w14:paraId="5D41609B" w14:textId="77777777" w:rsidR="007977CB" w:rsidRDefault="00C64769" w:rsidP="00ED7368">
      <w:pPr>
        <w:jc w:val="both"/>
      </w:pPr>
      <w:r>
        <w:t>Any identified additional needs will be discussed during the allocation process</w:t>
      </w:r>
      <w:r w:rsidR="009538A1">
        <w:t xml:space="preserve"> by the </w:t>
      </w:r>
      <w:r w:rsidR="007977CB">
        <w:t>Halls T</w:t>
      </w:r>
      <w:r w:rsidR="009538A1">
        <w:t xml:space="preserve">eam and the </w:t>
      </w:r>
      <w:r w:rsidR="007977CB">
        <w:t xml:space="preserve">Residential </w:t>
      </w:r>
      <w:r w:rsidR="009538A1">
        <w:t>Support Manager</w:t>
      </w:r>
      <w:r>
        <w:t xml:space="preserve">. </w:t>
      </w:r>
    </w:p>
    <w:p w14:paraId="63EA624F" w14:textId="11737A2A" w:rsidR="007977CB" w:rsidRDefault="00C64769" w:rsidP="00ED7368">
      <w:pPr>
        <w:jc w:val="both"/>
      </w:pPr>
      <w:r>
        <w:t xml:space="preserve">Where </w:t>
      </w:r>
      <w:r w:rsidR="007977CB">
        <w:t xml:space="preserve">significant </w:t>
      </w:r>
      <w:r>
        <w:t>additional need</w:t>
      </w:r>
      <w:r w:rsidR="007977CB">
        <w:t xml:space="preserve">s are identified, the </w:t>
      </w:r>
      <w:r w:rsidR="009D15EF">
        <w:t>student’s</w:t>
      </w:r>
      <w:r w:rsidR="007977CB">
        <w:t xml:space="preserve"> application may be reviewed by the </w:t>
      </w:r>
      <w:r w:rsidR="009D15EF">
        <w:t>Student Support and Welfare team, the Admission Support Panel or the Medical and Additional Needs Panel</w:t>
      </w:r>
      <w:r w:rsidR="1F74F51E">
        <w:t>. This</w:t>
      </w:r>
      <w:r w:rsidR="009D15EF">
        <w:t xml:space="preserve"> </w:t>
      </w:r>
      <w:r w:rsidR="7318CA0D">
        <w:t>will</w:t>
      </w:r>
      <w:r w:rsidR="009D15EF">
        <w:t xml:space="preserve"> ensure that we can meet the needs of the student in halls before offering them a place. </w:t>
      </w:r>
    </w:p>
    <w:p w14:paraId="3C043A7D" w14:textId="4398EDED" w:rsidR="007977CB" w:rsidRDefault="009D15EF" w:rsidP="00ED7368">
      <w:pPr>
        <w:jc w:val="both"/>
      </w:pPr>
      <w:r>
        <w:t>If a student identifie</w:t>
      </w:r>
      <w:r w:rsidR="000E5903">
        <w:t>s</w:t>
      </w:r>
      <w:r>
        <w:t xml:space="preserve"> as transgender or gender questioning, </w:t>
      </w:r>
      <w:r w:rsidR="5FFB3DF3">
        <w:t>we will allocate them</w:t>
      </w:r>
      <w:r w:rsidR="2672A6DA">
        <w:t xml:space="preserve">, </w:t>
      </w:r>
      <w:r w:rsidR="75B5EFE2">
        <w:t>w</w:t>
      </w:r>
      <w:r w:rsidR="27BCEF26">
        <w:t>here possible</w:t>
      </w:r>
      <w:r w:rsidR="2A1BD743">
        <w:t>,</w:t>
      </w:r>
      <w:r w:rsidR="27BCEF26">
        <w:t xml:space="preserve"> a roo</w:t>
      </w:r>
      <w:r w:rsidR="461F639A">
        <w:t>m of their identified gender</w:t>
      </w:r>
      <w:r w:rsidR="2124A978">
        <w:t xml:space="preserve"> or a gender-neutral room</w:t>
      </w:r>
      <w:r w:rsidR="000E5903">
        <w:t>.</w:t>
      </w:r>
    </w:p>
    <w:p w14:paraId="338C0E82" w14:textId="69C4D9F8" w:rsidR="00B87160" w:rsidRPr="000E5903" w:rsidRDefault="00B87160" w:rsidP="00ED7368">
      <w:pPr>
        <w:jc w:val="both"/>
      </w:pPr>
      <w:r w:rsidRPr="4880EA22">
        <w:rPr>
          <w:b/>
          <w:bCs/>
          <w:u w:val="single"/>
        </w:rPr>
        <w:t>Offering accommodation</w:t>
      </w:r>
    </w:p>
    <w:p w14:paraId="1F156BF8" w14:textId="6CFB13D8" w:rsidR="00B87160" w:rsidRPr="000E5903" w:rsidRDefault="683B4F1E" w:rsidP="00ED7368">
      <w:pPr>
        <w:jc w:val="both"/>
      </w:pPr>
      <w:r>
        <w:t xml:space="preserve">Room allocation is completed by the </w:t>
      </w:r>
      <w:r w:rsidR="00F93591">
        <w:t xml:space="preserve">Halls </w:t>
      </w:r>
      <w:r w:rsidR="00B476F2">
        <w:t>Team and the Residential Support Manager.</w:t>
      </w:r>
    </w:p>
    <w:p w14:paraId="63B10470" w14:textId="7DCF71F9" w:rsidR="000E5903" w:rsidRDefault="000E5903" w:rsidP="134A5394">
      <w:pPr>
        <w:jc w:val="both"/>
      </w:pPr>
      <w:r>
        <w:t xml:space="preserve">All students will be e-mailed to confirm </w:t>
      </w:r>
      <w:r w:rsidR="6CAF5543">
        <w:t xml:space="preserve">whether their halls application has been </w:t>
      </w:r>
      <w:r w:rsidR="0D5CE2AB">
        <w:t>successful and what type of room they have been allocated.</w:t>
      </w:r>
    </w:p>
    <w:p w14:paraId="13DBBB4C" w14:textId="00722C9D" w:rsidR="00B476F2" w:rsidRPr="00025DA5" w:rsidRDefault="00B476F2" w:rsidP="00ED7368">
      <w:pPr>
        <w:jc w:val="both"/>
      </w:pPr>
      <w:r>
        <w:t xml:space="preserve">Any students who cannot be allocated </w:t>
      </w:r>
      <w:r w:rsidR="389775BC">
        <w:t>a room</w:t>
      </w:r>
      <w:r>
        <w:t xml:space="preserve"> due to lack of availability, will where possible</w:t>
      </w:r>
      <w:r w:rsidR="6B5DF713">
        <w:t>,</w:t>
      </w:r>
      <w:r>
        <w:t xml:space="preserve"> be offered an alternative room option. If we are unable to offer an alternative room option, the student will be placed on a waiting list</w:t>
      </w:r>
      <w:r w:rsidR="000E5903">
        <w:t xml:space="preserve"> and notified when an appropriate room becomes available</w:t>
      </w:r>
      <w:r>
        <w:t>.</w:t>
      </w:r>
      <w:r w:rsidRPr="5F42C8F0">
        <w:rPr>
          <w:color w:val="FF0000"/>
        </w:rPr>
        <w:t xml:space="preserve"> </w:t>
      </w:r>
    </w:p>
    <w:p w14:paraId="782311CB" w14:textId="4A64C00A" w:rsidR="5F42C8F0" w:rsidRDefault="26EFA89E" w:rsidP="273A7080">
      <w:pPr>
        <w:jc w:val="both"/>
      </w:pPr>
      <w:r>
        <w:t>Any student wishing to appeal against an allocation decision, will need to</w:t>
      </w:r>
      <w:r w:rsidR="0F2F811F">
        <w:t xml:space="preserve"> e-mail </w:t>
      </w:r>
      <w:hyperlink r:id="rId12">
        <w:r w:rsidR="0F2F811F" w:rsidRPr="402DB11D">
          <w:rPr>
            <w:rStyle w:val="Hyperlink"/>
            <w:color w:val="auto"/>
          </w:rPr>
          <w:t>reshelp@myerscough</w:t>
        </w:r>
        <w:r w:rsidR="73590073" w:rsidRPr="402DB11D">
          <w:rPr>
            <w:rStyle w:val="Hyperlink"/>
            <w:color w:val="auto"/>
          </w:rPr>
          <w:t>.ac.uk</w:t>
        </w:r>
      </w:hyperlink>
      <w:r w:rsidR="73590073">
        <w:t xml:space="preserve"> and they will be reviewed b</w:t>
      </w:r>
      <w:r w:rsidR="4D1C5FF5">
        <w:t xml:space="preserve">y the Director of </w:t>
      </w:r>
      <w:r w:rsidR="0041033A">
        <w:t>Commer</w:t>
      </w:r>
      <w:r w:rsidR="4D1C5FF5">
        <w:t>c</w:t>
      </w:r>
      <w:r w:rsidR="0041033A">
        <w:t>i</w:t>
      </w:r>
      <w:r w:rsidR="4D1C5FF5">
        <w:t>al Services.</w:t>
      </w:r>
    </w:p>
    <w:sectPr w:rsidR="5F42C8F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E3A65" w14:textId="77777777" w:rsidR="00BD1F2A" w:rsidRDefault="00BD1F2A" w:rsidP="00C01922">
      <w:pPr>
        <w:spacing w:after="0" w:line="240" w:lineRule="auto"/>
      </w:pPr>
      <w:r>
        <w:separator/>
      </w:r>
    </w:p>
  </w:endnote>
  <w:endnote w:type="continuationSeparator" w:id="0">
    <w:p w14:paraId="6D87ECC5" w14:textId="77777777" w:rsidR="00BD1F2A" w:rsidRDefault="00BD1F2A" w:rsidP="00C0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5824" w14:textId="77777777" w:rsidR="00BD1F2A" w:rsidRDefault="00BD1F2A" w:rsidP="00C01922">
      <w:pPr>
        <w:spacing w:after="0" w:line="240" w:lineRule="auto"/>
      </w:pPr>
      <w:r>
        <w:separator/>
      </w:r>
    </w:p>
  </w:footnote>
  <w:footnote w:type="continuationSeparator" w:id="0">
    <w:p w14:paraId="1C9DC2FB" w14:textId="77777777" w:rsidR="00BD1F2A" w:rsidRDefault="00BD1F2A" w:rsidP="00C0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4FC7" w14:textId="4D01E5E9" w:rsidR="00C01922" w:rsidRPr="00C01922" w:rsidRDefault="00C01922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F57ED"/>
    <w:multiLevelType w:val="hybridMultilevel"/>
    <w:tmpl w:val="DB586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60AD"/>
    <w:multiLevelType w:val="hybridMultilevel"/>
    <w:tmpl w:val="23D60C1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8D7077"/>
    <w:multiLevelType w:val="hybridMultilevel"/>
    <w:tmpl w:val="A9F25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9F5"/>
    <w:multiLevelType w:val="hybridMultilevel"/>
    <w:tmpl w:val="883CE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D757F"/>
    <w:multiLevelType w:val="hybridMultilevel"/>
    <w:tmpl w:val="CA165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01DE9"/>
    <w:multiLevelType w:val="hybridMultilevel"/>
    <w:tmpl w:val="54187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4D"/>
    <w:rsid w:val="000135D3"/>
    <w:rsid w:val="00017644"/>
    <w:rsid w:val="00025DA5"/>
    <w:rsid w:val="000977FA"/>
    <w:rsid w:val="000A1F5F"/>
    <w:rsid w:val="000A477D"/>
    <w:rsid w:val="000B4A4E"/>
    <w:rsid w:val="000E5903"/>
    <w:rsid w:val="00170367"/>
    <w:rsid w:val="00175932"/>
    <w:rsid w:val="00217743"/>
    <w:rsid w:val="00301497"/>
    <w:rsid w:val="003577BE"/>
    <w:rsid w:val="0041033A"/>
    <w:rsid w:val="004A0EBA"/>
    <w:rsid w:val="00517CF7"/>
    <w:rsid w:val="00540979"/>
    <w:rsid w:val="0059477F"/>
    <w:rsid w:val="005FB6F5"/>
    <w:rsid w:val="006302E6"/>
    <w:rsid w:val="00634EBA"/>
    <w:rsid w:val="006664D2"/>
    <w:rsid w:val="0072294D"/>
    <w:rsid w:val="007977CB"/>
    <w:rsid w:val="007E0390"/>
    <w:rsid w:val="009538A1"/>
    <w:rsid w:val="00955AE2"/>
    <w:rsid w:val="009D15EF"/>
    <w:rsid w:val="00AC46A5"/>
    <w:rsid w:val="00B07268"/>
    <w:rsid w:val="00B112CA"/>
    <w:rsid w:val="00B43D26"/>
    <w:rsid w:val="00B476F2"/>
    <w:rsid w:val="00B87160"/>
    <w:rsid w:val="00BA4400"/>
    <w:rsid w:val="00BD1F2A"/>
    <w:rsid w:val="00BF7970"/>
    <w:rsid w:val="00C01922"/>
    <w:rsid w:val="00C12D3C"/>
    <w:rsid w:val="00C507A4"/>
    <w:rsid w:val="00C64769"/>
    <w:rsid w:val="00C67AFF"/>
    <w:rsid w:val="00D40095"/>
    <w:rsid w:val="00E2022A"/>
    <w:rsid w:val="00E27757"/>
    <w:rsid w:val="00ED7368"/>
    <w:rsid w:val="00F93591"/>
    <w:rsid w:val="00F9A60F"/>
    <w:rsid w:val="0103E4E7"/>
    <w:rsid w:val="020A11A1"/>
    <w:rsid w:val="02676DD2"/>
    <w:rsid w:val="03310F46"/>
    <w:rsid w:val="03D4FA00"/>
    <w:rsid w:val="040445ED"/>
    <w:rsid w:val="047F31E4"/>
    <w:rsid w:val="05DC21E9"/>
    <w:rsid w:val="0D196455"/>
    <w:rsid w:val="0D5CE2AB"/>
    <w:rsid w:val="0D9654F3"/>
    <w:rsid w:val="0E84BB0F"/>
    <w:rsid w:val="0F2F811F"/>
    <w:rsid w:val="0F39B780"/>
    <w:rsid w:val="114B016D"/>
    <w:rsid w:val="122DC168"/>
    <w:rsid w:val="13075512"/>
    <w:rsid w:val="133BA3A3"/>
    <w:rsid w:val="134A5394"/>
    <w:rsid w:val="13C55A75"/>
    <w:rsid w:val="143D7E43"/>
    <w:rsid w:val="15C0C777"/>
    <w:rsid w:val="160DDA9E"/>
    <w:rsid w:val="1682BDD3"/>
    <w:rsid w:val="16A97374"/>
    <w:rsid w:val="177A7F53"/>
    <w:rsid w:val="17A9AAFF"/>
    <w:rsid w:val="18120005"/>
    <w:rsid w:val="18A4A96B"/>
    <w:rsid w:val="18E344B2"/>
    <w:rsid w:val="19DF6FF9"/>
    <w:rsid w:val="1A305806"/>
    <w:rsid w:val="1AEB635B"/>
    <w:rsid w:val="1BCEBF8B"/>
    <w:rsid w:val="1D5C86AB"/>
    <w:rsid w:val="1D5CE395"/>
    <w:rsid w:val="1E68B6FA"/>
    <w:rsid w:val="1F3DCAAC"/>
    <w:rsid w:val="1F44C33D"/>
    <w:rsid w:val="1F74F51E"/>
    <w:rsid w:val="20179705"/>
    <w:rsid w:val="2076E436"/>
    <w:rsid w:val="2124A978"/>
    <w:rsid w:val="23A69772"/>
    <w:rsid w:val="23B44C3F"/>
    <w:rsid w:val="23EA3833"/>
    <w:rsid w:val="23EA989E"/>
    <w:rsid w:val="247E19F2"/>
    <w:rsid w:val="25F262C7"/>
    <w:rsid w:val="2672A6DA"/>
    <w:rsid w:val="26EFA89E"/>
    <w:rsid w:val="273A7080"/>
    <w:rsid w:val="276402C5"/>
    <w:rsid w:val="27657F31"/>
    <w:rsid w:val="27BCEF26"/>
    <w:rsid w:val="28AE1F58"/>
    <w:rsid w:val="2A1BD743"/>
    <w:rsid w:val="2A3CB38C"/>
    <w:rsid w:val="2A5979B7"/>
    <w:rsid w:val="2BE8CA06"/>
    <w:rsid w:val="2D849A67"/>
    <w:rsid w:val="2DB823AE"/>
    <w:rsid w:val="2DD34449"/>
    <w:rsid w:val="2F53F40F"/>
    <w:rsid w:val="30B03BEB"/>
    <w:rsid w:val="30F1BCAE"/>
    <w:rsid w:val="34295D70"/>
    <w:rsid w:val="34ED4811"/>
    <w:rsid w:val="352082EC"/>
    <w:rsid w:val="35D08F85"/>
    <w:rsid w:val="366683D2"/>
    <w:rsid w:val="37A37DAE"/>
    <w:rsid w:val="389775BC"/>
    <w:rsid w:val="3AAC1BE7"/>
    <w:rsid w:val="3B14A348"/>
    <w:rsid w:val="3B568004"/>
    <w:rsid w:val="3CEE8877"/>
    <w:rsid w:val="3E314EA9"/>
    <w:rsid w:val="3EAA49D3"/>
    <w:rsid w:val="3ED7F1A1"/>
    <w:rsid w:val="3EE74934"/>
    <w:rsid w:val="3EE8F61B"/>
    <w:rsid w:val="3F31D3CD"/>
    <w:rsid w:val="3F4DB08C"/>
    <w:rsid w:val="3FA87B97"/>
    <w:rsid w:val="3FDB3769"/>
    <w:rsid w:val="402DB11D"/>
    <w:rsid w:val="425F5CF5"/>
    <w:rsid w:val="431996C1"/>
    <w:rsid w:val="439DB9E3"/>
    <w:rsid w:val="43C991B5"/>
    <w:rsid w:val="4423480F"/>
    <w:rsid w:val="4462CE46"/>
    <w:rsid w:val="44CADB71"/>
    <w:rsid w:val="45E146E3"/>
    <w:rsid w:val="461F639A"/>
    <w:rsid w:val="46513783"/>
    <w:rsid w:val="469E46C4"/>
    <w:rsid w:val="46A2B8EC"/>
    <w:rsid w:val="47013277"/>
    <w:rsid w:val="4880EA22"/>
    <w:rsid w:val="49298FD4"/>
    <w:rsid w:val="492A5951"/>
    <w:rsid w:val="49376872"/>
    <w:rsid w:val="496FAFE8"/>
    <w:rsid w:val="4A3FB3C6"/>
    <w:rsid w:val="4B18B7C2"/>
    <w:rsid w:val="4B237513"/>
    <w:rsid w:val="4CC3B7F9"/>
    <w:rsid w:val="4D1C5FF5"/>
    <w:rsid w:val="4E54112D"/>
    <w:rsid w:val="4EDB814F"/>
    <w:rsid w:val="4F17C4E5"/>
    <w:rsid w:val="4F6779EF"/>
    <w:rsid w:val="4FBB12C5"/>
    <w:rsid w:val="50A814BD"/>
    <w:rsid w:val="520C1BCB"/>
    <w:rsid w:val="521F22CE"/>
    <w:rsid w:val="5396EEC5"/>
    <w:rsid w:val="545DB02F"/>
    <w:rsid w:val="550F2BAD"/>
    <w:rsid w:val="5534FEB1"/>
    <w:rsid w:val="55CE1053"/>
    <w:rsid w:val="563CA53F"/>
    <w:rsid w:val="56688A3D"/>
    <w:rsid w:val="57278A7F"/>
    <w:rsid w:val="57EF007E"/>
    <w:rsid w:val="585FA1A7"/>
    <w:rsid w:val="58D53D37"/>
    <w:rsid w:val="5985D3B2"/>
    <w:rsid w:val="5A48259E"/>
    <w:rsid w:val="5BDD1F90"/>
    <w:rsid w:val="5C00D230"/>
    <w:rsid w:val="5C3E2784"/>
    <w:rsid w:val="5CDFB10B"/>
    <w:rsid w:val="5D5C6762"/>
    <w:rsid w:val="5E429165"/>
    <w:rsid w:val="5E9CE596"/>
    <w:rsid w:val="5F42C8F0"/>
    <w:rsid w:val="5FB6E2A8"/>
    <w:rsid w:val="5FFB3DF3"/>
    <w:rsid w:val="5FFCC52D"/>
    <w:rsid w:val="60B7A783"/>
    <w:rsid w:val="6198D31D"/>
    <w:rsid w:val="62152495"/>
    <w:rsid w:val="62964593"/>
    <w:rsid w:val="6364F19F"/>
    <w:rsid w:val="63C1F9F7"/>
    <w:rsid w:val="63E83175"/>
    <w:rsid w:val="64D17B23"/>
    <w:rsid w:val="658BEF5C"/>
    <w:rsid w:val="662F66F5"/>
    <w:rsid w:val="66FAB2D1"/>
    <w:rsid w:val="674BD42B"/>
    <w:rsid w:val="6790D969"/>
    <w:rsid w:val="683B4F1E"/>
    <w:rsid w:val="6850654B"/>
    <w:rsid w:val="6B320D8F"/>
    <w:rsid w:val="6B5DF713"/>
    <w:rsid w:val="6BA271D3"/>
    <w:rsid w:val="6BD397A1"/>
    <w:rsid w:val="6C2B6392"/>
    <w:rsid w:val="6CAF5543"/>
    <w:rsid w:val="6D2B96DE"/>
    <w:rsid w:val="6DDE0C53"/>
    <w:rsid w:val="6F6BECFE"/>
    <w:rsid w:val="71002AE3"/>
    <w:rsid w:val="729BFB44"/>
    <w:rsid w:val="7318CA0D"/>
    <w:rsid w:val="73590073"/>
    <w:rsid w:val="7436699D"/>
    <w:rsid w:val="74E5E0AE"/>
    <w:rsid w:val="75B5EFE2"/>
    <w:rsid w:val="75B8D4CF"/>
    <w:rsid w:val="76098DC5"/>
    <w:rsid w:val="76CCF1EB"/>
    <w:rsid w:val="7721A6EC"/>
    <w:rsid w:val="78C08B8B"/>
    <w:rsid w:val="78E50374"/>
    <w:rsid w:val="7911FB5E"/>
    <w:rsid w:val="79BA4006"/>
    <w:rsid w:val="79E48130"/>
    <w:rsid w:val="7A4F4CCB"/>
    <w:rsid w:val="7AAD3AD2"/>
    <w:rsid w:val="7AD8D69C"/>
    <w:rsid w:val="7AF5B305"/>
    <w:rsid w:val="7B449E56"/>
    <w:rsid w:val="7B805191"/>
    <w:rsid w:val="7BEB1D2C"/>
    <w:rsid w:val="7C5FA6EC"/>
    <w:rsid w:val="7CAE50CE"/>
    <w:rsid w:val="7D52AA08"/>
    <w:rsid w:val="7D53359E"/>
    <w:rsid w:val="7DCC4424"/>
    <w:rsid w:val="7DE56C81"/>
    <w:rsid w:val="7F1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84CA"/>
  <w15:chartTrackingRefBased/>
  <w15:docId w15:val="{878E5EC7-35E5-42D5-A466-A1E773C6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22"/>
  </w:style>
  <w:style w:type="paragraph" w:styleId="Footer">
    <w:name w:val="footer"/>
    <w:basedOn w:val="Normal"/>
    <w:link w:val="FooterChar"/>
    <w:uiPriority w:val="99"/>
    <w:unhideWhenUsed/>
    <w:rsid w:val="00C01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2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help@myerscough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C1D9710FD3443B29E0A5A6A78FE70" ma:contentTypeVersion="13" ma:contentTypeDescription="Create a new document." ma:contentTypeScope="" ma:versionID="e19b3f07c8871030b735a5bedc4427d3">
  <xsd:schema xmlns:xsd="http://www.w3.org/2001/XMLSchema" xmlns:xs="http://www.w3.org/2001/XMLSchema" xmlns:p="http://schemas.microsoft.com/office/2006/metadata/properties" xmlns:ns3="cae9bd01-96b0-422f-8cc9-d06877d44e21" xmlns:ns4="d8cdf0a3-61c3-4aba-94f5-04dc3d1ab7c0" targetNamespace="http://schemas.microsoft.com/office/2006/metadata/properties" ma:root="true" ma:fieldsID="2ce5d3f0b34b227b088882698605239f" ns3:_="" ns4:_="">
    <xsd:import namespace="cae9bd01-96b0-422f-8cc9-d06877d44e21"/>
    <xsd:import namespace="d8cdf0a3-61c3-4aba-94f5-04dc3d1ab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bd01-96b0-422f-8cc9-d06877d44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df0a3-61c3-4aba-94f5-04dc3d1ab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C29E-F55C-4967-9044-D8FA508BA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9bd01-96b0-422f-8cc9-d06877d44e21"/>
    <ds:schemaRef ds:uri="d8cdf0a3-61c3-4aba-94f5-04dc3d1ab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E85E8-7215-4A02-A26F-ED7A70EC4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8881A-1092-486F-8AA3-499A6B481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C949C-EE7B-4962-8A7E-BF1A60D4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3993</Characters>
  <Application>Microsoft Office Word</Application>
  <DocSecurity>0</DocSecurity>
  <Lines>33</Lines>
  <Paragraphs>9</Paragraphs>
  <ScaleCrop>false</ScaleCrop>
  <Company>Myerscough College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Alison</dc:creator>
  <cp:keywords/>
  <dc:description/>
  <cp:lastModifiedBy>Sarah, Price</cp:lastModifiedBy>
  <cp:revision>8</cp:revision>
  <cp:lastPrinted>2021-04-09T15:00:00Z</cp:lastPrinted>
  <dcterms:created xsi:type="dcterms:W3CDTF">2022-03-17T13:11:00Z</dcterms:created>
  <dcterms:modified xsi:type="dcterms:W3CDTF">2022-04-01T10:08:00Z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0x010100487C1D9710FD3443B29E0A5A6A78FE70</vt:lpwstr>
  </property>
</Properties>
</file>